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FD32C" w14:textId="36B2CCDF" w:rsidR="00DC7DDC" w:rsidRDefault="00DC7DDC" w:rsidP="00021F08">
      <w:pPr>
        <w:keepNext/>
        <w:spacing w:line="360" w:lineRule="auto"/>
        <w:jc w:val="center"/>
        <w:outlineLvl w:val="2"/>
        <w:rPr>
          <w:rFonts w:eastAsiaTheme="majorEastAsia" w:cs="Times New Roman"/>
          <w:b/>
        </w:rPr>
      </w:pPr>
      <w:r>
        <w:rPr>
          <w:rFonts w:eastAsiaTheme="minorEastAsia" w:cs="Times New Roman"/>
          <w:noProof/>
        </w:rPr>
        <mc:AlternateContent>
          <mc:Choice Requires="wps">
            <w:drawing>
              <wp:anchor distT="0" distB="0" distL="114300" distR="114300" simplePos="0" relativeHeight="251689984" behindDoc="0" locked="0" layoutInCell="1" allowOverlap="1" wp14:anchorId="63C31338" wp14:editId="15D334F6">
                <wp:simplePos x="0" y="0"/>
                <wp:positionH relativeFrom="margin">
                  <wp:posOffset>-228600</wp:posOffset>
                </wp:positionH>
                <wp:positionV relativeFrom="paragraph">
                  <wp:posOffset>-13970</wp:posOffset>
                </wp:positionV>
                <wp:extent cx="6267450" cy="247650"/>
                <wp:effectExtent l="0" t="0" r="0" b="0"/>
                <wp:wrapNone/>
                <wp:docPr id="21" name="Caixa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4DC53A63" w14:textId="1737AF81" w:rsidR="00DC7DDC" w:rsidRDefault="00DC7DDC" w:rsidP="00DC7DDC">
                            <w:pPr>
                              <w:jc w:val="center"/>
                              <w:rPr>
                                <w:b/>
                                <w:bCs/>
                              </w:rPr>
                            </w:pPr>
                            <w:r>
                              <w:rPr>
                                <w:b/>
                                <w:bCs/>
                              </w:rPr>
                              <w:t>APÊNDICE DO 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3C31338" id="_x0000_t202" coordsize="21600,21600" o:spt="202" path="m,l,21600r21600,l21600,xe">
                <v:stroke joinstyle="miter"/>
                <v:path gradientshapeok="t" o:connecttype="rect"/>
              </v:shapetype>
              <v:shape id="Caixa de Texto 21" o:spid="_x0000_s1026" type="#_x0000_t202" style="position:absolute;left:0;text-align:left;margin-left:-18pt;margin-top:-1.1pt;width:493.5pt;height:19.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" fillcolor="#e7e6e6" stroked="f" strokeweight=".5pt">
                <v:textbox>
                  <w:txbxContent>
                    <w:p w14:paraId="4DC53A63" w14:textId="1737AF81" w:rsidR="00DC7DDC" w:rsidRDefault="00DC7DDC" w:rsidP="00DC7DDC">
                      <w:pPr>
                        <w:jc w:val="center"/>
                        <w:rPr>
                          <w:b/>
                          <w:bCs/>
                        </w:rPr>
                      </w:pPr>
                      <w:r>
                        <w:rPr>
                          <w:b/>
                          <w:bCs/>
                        </w:rPr>
                        <w:t>APÊNDICE DO ANEXO I</w:t>
                      </w:r>
                    </w:p>
                  </w:txbxContent>
                </v:textbox>
                <w10:wrap anchorx="margin"/>
              </v:shape>
            </w:pict>
          </mc:Fallback>
        </mc:AlternateContent>
      </w:r>
    </w:p>
    <w:p w14:paraId="000F7D00" w14:textId="77777777" w:rsidR="00DC7DDC" w:rsidRDefault="00C43A76" w:rsidP="00021F08">
      <w:pPr>
        <w:pStyle w:val="Ttulo3"/>
        <w:keepLines w:val="0"/>
        <w:numPr>
          <w:ilvl w:val="2"/>
          <w:numId w:val="1"/>
        </w:numPr>
        <w:spacing w:before="0" w:line="360" w:lineRule="auto"/>
        <w:jc w:val="center"/>
        <w:rPr>
          <w:rFonts w:ascii="Times New Roman" w:hAnsi="Times New Roman" w:cs="Times New Roman"/>
          <w:b/>
          <w:color w:val="auto"/>
          <w:szCs w:val="24"/>
        </w:rPr>
      </w:pPr>
      <w:r>
        <w:rPr>
          <w:rFonts w:ascii="Times New Roman" w:hAnsi="Times New Roman" w:cs="Times New Roman"/>
          <w:b/>
          <w:color w:val="auto"/>
          <w:szCs w:val="24"/>
        </w:rPr>
        <w:t xml:space="preserve"> </w:t>
      </w:r>
    </w:p>
    <w:p w14:paraId="5B2C0E28" w14:textId="046A60C8" w:rsidR="00021F08" w:rsidRPr="00CD0882" w:rsidRDefault="0059385B" w:rsidP="00021F08">
      <w:pPr>
        <w:pStyle w:val="Ttulo3"/>
        <w:keepLines w:val="0"/>
        <w:numPr>
          <w:ilvl w:val="2"/>
          <w:numId w:val="1"/>
        </w:numPr>
        <w:spacing w:before="0" w:line="360" w:lineRule="auto"/>
        <w:jc w:val="center"/>
        <w:rPr>
          <w:rFonts w:ascii="Times New Roman" w:hAnsi="Times New Roman" w:cs="Times New Roman"/>
          <w:b/>
          <w:color w:val="auto"/>
          <w:szCs w:val="24"/>
        </w:rPr>
      </w:pPr>
      <w:r w:rsidRPr="007A0603">
        <w:rPr>
          <w:rFonts w:ascii="Times New Roman" w:hAnsi="Times New Roman" w:cs="Times New Roman"/>
          <w:b/>
          <w:color w:val="auto"/>
          <w:szCs w:val="24"/>
        </w:rPr>
        <w:t xml:space="preserve">ESTUDO TÉCNICO PRELIMINAR </w:t>
      </w:r>
    </w:p>
    <w:p w14:paraId="7EF017C5" w14:textId="6A107242" w:rsidR="0059385B" w:rsidRPr="007A0603" w:rsidRDefault="0059385B" w:rsidP="00D7565C">
      <w:pPr>
        <w:spacing w:before="240" w:after="240"/>
        <w:jc w:val="both"/>
        <w:rPr>
          <w:rFonts w:cs="Times New Roman"/>
          <w:b/>
        </w:rPr>
      </w:pPr>
      <w:r w:rsidRPr="007A0603">
        <w:rPr>
          <w:rFonts w:cs="Times New Roman"/>
          <w:b/>
        </w:rPr>
        <w:t>1. INTRODUÇÃO</w:t>
      </w:r>
    </w:p>
    <w:p w14:paraId="4EFA0C1D" w14:textId="77777777" w:rsidR="00927B2E" w:rsidRDefault="00927B2E" w:rsidP="00927B2E">
      <w:pPr>
        <w:spacing w:before="240" w:after="240"/>
        <w:ind w:firstLine="709"/>
        <w:jc w:val="both"/>
        <w:rPr>
          <w:rFonts w:cs="Times New Roman"/>
        </w:rPr>
      </w:pPr>
      <w:r w:rsidRPr="007A0603">
        <w:rPr>
          <w:rFonts w:cs="Times New Roman"/>
        </w:rPr>
        <w:t>Este estudo consiste na primeira etapa do planejamento de u</w:t>
      </w:r>
      <w:bookmarkStart w:id="0" w:name="_GoBack"/>
      <w:bookmarkEnd w:id="0"/>
      <w:r w:rsidRPr="007A0603">
        <w:rPr>
          <w:rFonts w:cs="Times New Roman"/>
        </w:rPr>
        <w:t>ma contratação, de modo a assegurar a viabilidade e embasar o termo de referência, conforme previsto na Lei 14.133/2021, art. 6°, inciso XX.</w:t>
      </w:r>
    </w:p>
    <w:p w14:paraId="69AF9497" w14:textId="77777777" w:rsidR="00927B2E" w:rsidRDefault="00927B2E" w:rsidP="00927B2E">
      <w:pPr>
        <w:spacing w:before="240" w:after="240"/>
        <w:ind w:firstLine="709"/>
        <w:jc w:val="both"/>
        <w:rPr>
          <w:rFonts w:cs="Times New Roman"/>
        </w:rPr>
      </w:pPr>
      <w:r w:rsidRPr="00B05DF5">
        <w:rPr>
          <w:rFonts w:cs="Times New Roman"/>
        </w:rPr>
        <w:t>O presente documento apresenta os devidos estudos para contratação com finalidade</w:t>
      </w:r>
      <w:r>
        <w:rPr>
          <w:rFonts w:cs="Times New Roman"/>
        </w:rPr>
        <w:t xml:space="preserve"> </w:t>
      </w:r>
      <w:r w:rsidRPr="00B05DF5">
        <w:rPr>
          <w:rFonts w:cs="Times New Roman"/>
        </w:rPr>
        <w:t>de atender à necessidade abaixo especificada. E seu principal objetivo é apresentar com</w:t>
      </w:r>
      <w:r>
        <w:rPr>
          <w:rFonts w:cs="Times New Roman"/>
        </w:rPr>
        <w:t xml:space="preserve"> </w:t>
      </w:r>
      <w:r w:rsidRPr="00B05DF5">
        <w:rPr>
          <w:rFonts w:cs="Times New Roman"/>
        </w:rPr>
        <w:t xml:space="preserve">detalhes a necessidade desta unidade </w:t>
      </w:r>
      <w:r>
        <w:rPr>
          <w:rFonts w:cs="Times New Roman"/>
        </w:rPr>
        <w:t>demandante</w:t>
      </w:r>
      <w:r w:rsidRPr="00B05DF5">
        <w:rPr>
          <w:rFonts w:cs="Times New Roman"/>
        </w:rPr>
        <w:t>, assim como o levantamento de</w:t>
      </w:r>
      <w:r>
        <w:rPr>
          <w:rFonts w:cs="Times New Roman"/>
        </w:rPr>
        <w:t xml:space="preserve"> </w:t>
      </w:r>
      <w:r w:rsidRPr="00B05DF5">
        <w:rPr>
          <w:rFonts w:cs="Times New Roman"/>
        </w:rPr>
        <w:t>mercado e os detalhes da melhor solução para supri-la, em observância às normas</w:t>
      </w:r>
      <w:r>
        <w:rPr>
          <w:rFonts w:cs="Times New Roman"/>
        </w:rPr>
        <w:t xml:space="preserve"> </w:t>
      </w:r>
      <w:r w:rsidRPr="00B05DF5">
        <w:rPr>
          <w:rFonts w:cs="Times New Roman"/>
        </w:rPr>
        <w:t>vigentes e aos princípios que regem a Administração Pública.</w:t>
      </w:r>
    </w:p>
    <w:tbl>
      <w:tblPr>
        <w:tblW w:w="8931" w:type="dxa"/>
        <w:tblCellMar>
          <w:left w:w="70" w:type="dxa"/>
          <w:right w:w="70" w:type="dxa"/>
        </w:tblCellMar>
        <w:tblLook w:val="04A0" w:firstRow="1" w:lastRow="0" w:firstColumn="1" w:lastColumn="0" w:noHBand="0" w:noVBand="1"/>
      </w:tblPr>
      <w:tblGrid>
        <w:gridCol w:w="220"/>
        <w:gridCol w:w="3182"/>
        <w:gridCol w:w="709"/>
        <w:gridCol w:w="220"/>
        <w:gridCol w:w="1198"/>
        <w:gridCol w:w="220"/>
        <w:gridCol w:w="3182"/>
      </w:tblGrid>
      <w:tr w:rsidR="00927B2E" w:rsidRPr="007A0603" w14:paraId="0145FC30" w14:textId="77777777" w:rsidTr="00927B2E">
        <w:trPr>
          <w:trHeight w:val="315"/>
        </w:trPr>
        <w:tc>
          <w:tcPr>
            <w:tcW w:w="4111" w:type="dxa"/>
            <w:gridSpan w:val="3"/>
            <w:tcBorders>
              <w:top w:val="nil"/>
              <w:left w:val="nil"/>
              <w:bottom w:val="nil"/>
              <w:right w:val="nil"/>
            </w:tcBorders>
            <w:shd w:val="clear" w:color="000000" w:fill="E7E6E6"/>
            <w:noWrap/>
            <w:vAlign w:val="center"/>
            <w:hideMark/>
          </w:tcPr>
          <w:p w14:paraId="0FE45FD1" w14:textId="77777777" w:rsidR="00927B2E" w:rsidRPr="007A0603" w:rsidRDefault="00927B2E" w:rsidP="00927B2E">
            <w:pPr>
              <w:widowControl/>
              <w:suppressAutoHyphens w:val="0"/>
              <w:jc w:val="center"/>
              <w:rPr>
                <w:rFonts w:eastAsia="Times New Roman"/>
                <w:b/>
                <w:bCs/>
                <w:color w:val="000000"/>
                <w:lang w:eastAsia="pt-BR"/>
              </w:rPr>
            </w:pPr>
            <w:r w:rsidRPr="007A0603">
              <w:rPr>
                <w:rFonts w:eastAsia="Times New Roman"/>
                <w:b/>
                <w:bCs/>
                <w:color w:val="000000"/>
                <w:lang w:eastAsia="pt-BR"/>
              </w:rPr>
              <w:t>Unidades Demandantes</w:t>
            </w:r>
          </w:p>
        </w:tc>
        <w:tc>
          <w:tcPr>
            <w:tcW w:w="220" w:type="dxa"/>
            <w:tcBorders>
              <w:top w:val="nil"/>
              <w:left w:val="nil"/>
              <w:bottom w:val="nil"/>
              <w:right w:val="nil"/>
            </w:tcBorders>
            <w:shd w:val="clear" w:color="000000" w:fill="FFFFFF"/>
            <w:noWrap/>
            <w:vAlign w:val="center"/>
            <w:hideMark/>
          </w:tcPr>
          <w:p w14:paraId="473C8B2C" w14:textId="77777777" w:rsidR="00927B2E" w:rsidRPr="007A0603" w:rsidRDefault="00927B2E" w:rsidP="00927B2E">
            <w:pPr>
              <w:widowControl/>
              <w:suppressAutoHyphens w:val="0"/>
              <w:jc w:val="center"/>
              <w:rPr>
                <w:rFonts w:eastAsia="Times New Roman"/>
                <w:b/>
                <w:bCs/>
                <w:color w:val="000000"/>
                <w:lang w:eastAsia="pt-BR"/>
              </w:rPr>
            </w:pPr>
            <w:r w:rsidRPr="007A0603">
              <w:rPr>
                <w:rFonts w:eastAsia="Times New Roman"/>
                <w:b/>
                <w:bCs/>
                <w:color w:val="000000"/>
                <w:lang w:eastAsia="pt-BR"/>
              </w:rPr>
              <w:t> </w:t>
            </w:r>
          </w:p>
        </w:tc>
        <w:tc>
          <w:tcPr>
            <w:tcW w:w="1198" w:type="dxa"/>
            <w:tcBorders>
              <w:top w:val="nil"/>
              <w:left w:val="nil"/>
              <w:bottom w:val="nil"/>
              <w:right w:val="nil"/>
            </w:tcBorders>
            <w:shd w:val="clear" w:color="000000" w:fill="E7E6E6"/>
            <w:noWrap/>
            <w:vAlign w:val="center"/>
            <w:hideMark/>
          </w:tcPr>
          <w:p w14:paraId="78B4044D" w14:textId="77777777" w:rsidR="00927B2E" w:rsidRPr="007A0603" w:rsidRDefault="00927B2E" w:rsidP="00927B2E">
            <w:pPr>
              <w:widowControl/>
              <w:suppressAutoHyphens w:val="0"/>
              <w:jc w:val="center"/>
              <w:rPr>
                <w:rFonts w:eastAsia="Times New Roman"/>
                <w:b/>
                <w:bCs/>
                <w:color w:val="000000"/>
                <w:lang w:eastAsia="pt-BR"/>
              </w:rPr>
            </w:pPr>
            <w:r w:rsidRPr="007A0603">
              <w:rPr>
                <w:rFonts w:eastAsia="Times New Roman"/>
                <w:b/>
                <w:bCs/>
                <w:color w:val="000000"/>
                <w:lang w:eastAsia="pt-BR"/>
              </w:rPr>
              <w:t>Sigla</w:t>
            </w:r>
          </w:p>
        </w:tc>
        <w:tc>
          <w:tcPr>
            <w:tcW w:w="220" w:type="dxa"/>
            <w:tcBorders>
              <w:top w:val="nil"/>
              <w:left w:val="nil"/>
              <w:bottom w:val="nil"/>
              <w:right w:val="nil"/>
            </w:tcBorders>
            <w:shd w:val="clear" w:color="000000" w:fill="FFFFFF"/>
            <w:noWrap/>
            <w:vAlign w:val="center"/>
            <w:hideMark/>
          </w:tcPr>
          <w:p w14:paraId="2D15FEB3" w14:textId="77777777" w:rsidR="00927B2E" w:rsidRPr="007A0603" w:rsidRDefault="00927B2E" w:rsidP="00927B2E">
            <w:pPr>
              <w:widowControl/>
              <w:suppressAutoHyphens w:val="0"/>
              <w:jc w:val="center"/>
              <w:rPr>
                <w:rFonts w:eastAsia="Times New Roman"/>
                <w:b/>
                <w:bCs/>
                <w:color w:val="000000"/>
                <w:lang w:eastAsia="pt-BR"/>
              </w:rPr>
            </w:pPr>
            <w:r w:rsidRPr="007A0603">
              <w:rPr>
                <w:rFonts w:eastAsia="Times New Roman"/>
                <w:b/>
                <w:bCs/>
                <w:color w:val="000000"/>
                <w:lang w:eastAsia="pt-BR"/>
              </w:rPr>
              <w:t> </w:t>
            </w:r>
          </w:p>
        </w:tc>
        <w:tc>
          <w:tcPr>
            <w:tcW w:w="3182" w:type="dxa"/>
            <w:tcBorders>
              <w:top w:val="nil"/>
              <w:left w:val="nil"/>
              <w:bottom w:val="nil"/>
              <w:right w:val="nil"/>
            </w:tcBorders>
            <w:shd w:val="clear" w:color="000000" w:fill="E7E6E6"/>
            <w:noWrap/>
            <w:vAlign w:val="center"/>
            <w:hideMark/>
          </w:tcPr>
          <w:p w14:paraId="3FD8F544" w14:textId="77777777" w:rsidR="00927B2E" w:rsidRPr="007A0603" w:rsidRDefault="00927B2E" w:rsidP="00927B2E">
            <w:pPr>
              <w:widowControl/>
              <w:suppressAutoHyphens w:val="0"/>
              <w:jc w:val="center"/>
              <w:rPr>
                <w:rFonts w:eastAsia="Times New Roman"/>
                <w:b/>
                <w:bCs/>
                <w:color w:val="000000"/>
                <w:lang w:eastAsia="pt-BR"/>
              </w:rPr>
            </w:pPr>
            <w:r w:rsidRPr="007A0603">
              <w:rPr>
                <w:rFonts w:eastAsia="Times New Roman"/>
                <w:b/>
                <w:bCs/>
                <w:color w:val="000000"/>
                <w:lang w:eastAsia="pt-BR"/>
              </w:rPr>
              <w:t>Responsáveis</w:t>
            </w:r>
          </w:p>
        </w:tc>
      </w:tr>
      <w:tr w:rsidR="00927B2E" w:rsidRPr="007A0603" w14:paraId="648C7861" w14:textId="77777777" w:rsidTr="00927B2E">
        <w:trPr>
          <w:trHeight w:val="315"/>
        </w:trPr>
        <w:tc>
          <w:tcPr>
            <w:tcW w:w="4111" w:type="dxa"/>
            <w:gridSpan w:val="3"/>
            <w:tcBorders>
              <w:top w:val="nil"/>
              <w:left w:val="nil"/>
              <w:bottom w:val="nil"/>
              <w:right w:val="nil"/>
            </w:tcBorders>
            <w:shd w:val="clear" w:color="auto" w:fill="auto"/>
            <w:noWrap/>
            <w:vAlign w:val="center"/>
            <w:hideMark/>
          </w:tcPr>
          <w:p w14:paraId="74E85FAD" w14:textId="77777777" w:rsidR="00927B2E" w:rsidRPr="007A0603" w:rsidRDefault="00927B2E" w:rsidP="00927B2E">
            <w:pPr>
              <w:widowControl/>
              <w:suppressAutoHyphens w:val="0"/>
              <w:rPr>
                <w:rFonts w:eastAsia="Times New Roman"/>
                <w:color w:val="000000"/>
                <w:lang w:eastAsia="pt-BR"/>
              </w:rPr>
            </w:pPr>
            <w:r w:rsidRPr="007A0603">
              <w:rPr>
                <w:rFonts w:eastAsia="Times New Roman"/>
                <w:color w:val="000000"/>
                <w:lang w:eastAsia="pt-BR"/>
              </w:rPr>
              <w:t>Policlínica Bárbara Pereira de Alencar</w:t>
            </w:r>
          </w:p>
        </w:tc>
        <w:tc>
          <w:tcPr>
            <w:tcW w:w="220" w:type="dxa"/>
            <w:tcBorders>
              <w:top w:val="nil"/>
              <w:left w:val="nil"/>
              <w:bottom w:val="nil"/>
              <w:right w:val="nil"/>
            </w:tcBorders>
            <w:shd w:val="clear" w:color="auto" w:fill="auto"/>
            <w:noWrap/>
            <w:vAlign w:val="center"/>
            <w:hideMark/>
          </w:tcPr>
          <w:p w14:paraId="11AB706E" w14:textId="77777777" w:rsidR="00927B2E" w:rsidRPr="007A0603" w:rsidRDefault="00927B2E" w:rsidP="00927B2E">
            <w:pPr>
              <w:widowControl/>
              <w:suppressAutoHyphens w:val="0"/>
              <w:rPr>
                <w:rFonts w:eastAsia="Times New Roman"/>
                <w:color w:val="000000"/>
                <w:lang w:eastAsia="pt-BR"/>
              </w:rPr>
            </w:pPr>
          </w:p>
        </w:tc>
        <w:tc>
          <w:tcPr>
            <w:tcW w:w="1198" w:type="dxa"/>
            <w:tcBorders>
              <w:top w:val="nil"/>
              <w:left w:val="nil"/>
              <w:bottom w:val="nil"/>
              <w:right w:val="nil"/>
            </w:tcBorders>
            <w:shd w:val="clear" w:color="auto" w:fill="auto"/>
            <w:noWrap/>
            <w:vAlign w:val="center"/>
            <w:hideMark/>
          </w:tcPr>
          <w:p w14:paraId="7904DF49" w14:textId="77777777" w:rsidR="00927B2E" w:rsidRPr="007A0603" w:rsidRDefault="00927B2E" w:rsidP="00927B2E">
            <w:pPr>
              <w:widowControl/>
              <w:suppressAutoHyphens w:val="0"/>
              <w:jc w:val="center"/>
              <w:rPr>
                <w:rFonts w:eastAsia="Times New Roman"/>
                <w:color w:val="000000"/>
                <w:lang w:eastAsia="pt-BR"/>
              </w:rPr>
            </w:pPr>
            <w:r w:rsidRPr="007A0603">
              <w:rPr>
                <w:rFonts w:eastAsia="Times New Roman"/>
                <w:color w:val="000000"/>
                <w:lang w:eastAsia="pt-BR"/>
              </w:rPr>
              <w:t>POLI I</w:t>
            </w:r>
          </w:p>
        </w:tc>
        <w:tc>
          <w:tcPr>
            <w:tcW w:w="220" w:type="dxa"/>
            <w:tcBorders>
              <w:top w:val="nil"/>
              <w:left w:val="nil"/>
              <w:bottom w:val="nil"/>
              <w:right w:val="nil"/>
            </w:tcBorders>
            <w:shd w:val="clear" w:color="auto" w:fill="auto"/>
            <w:noWrap/>
            <w:vAlign w:val="center"/>
            <w:hideMark/>
          </w:tcPr>
          <w:p w14:paraId="4AF6DD9E" w14:textId="77777777" w:rsidR="00927B2E" w:rsidRPr="007A0603" w:rsidRDefault="00927B2E" w:rsidP="00927B2E">
            <w:pPr>
              <w:widowControl/>
              <w:suppressAutoHyphens w:val="0"/>
              <w:jc w:val="center"/>
              <w:rPr>
                <w:rFonts w:eastAsia="Times New Roman"/>
                <w:color w:val="000000"/>
                <w:lang w:eastAsia="pt-BR"/>
              </w:rPr>
            </w:pPr>
          </w:p>
        </w:tc>
        <w:tc>
          <w:tcPr>
            <w:tcW w:w="3182" w:type="dxa"/>
            <w:tcBorders>
              <w:top w:val="nil"/>
              <w:left w:val="nil"/>
              <w:bottom w:val="nil"/>
              <w:right w:val="nil"/>
            </w:tcBorders>
            <w:shd w:val="clear" w:color="auto" w:fill="auto"/>
            <w:noWrap/>
            <w:vAlign w:val="center"/>
            <w:hideMark/>
          </w:tcPr>
          <w:p w14:paraId="7BA0D807" w14:textId="77777777" w:rsidR="00927B2E" w:rsidRPr="007A0603" w:rsidRDefault="00927B2E" w:rsidP="00927B2E">
            <w:pPr>
              <w:widowControl/>
              <w:suppressAutoHyphens w:val="0"/>
              <w:rPr>
                <w:rFonts w:eastAsia="Times New Roman"/>
                <w:color w:val="000000"/>
                <w:lang w:eastAsia="pt-BR"/>
              </w:rPr>
            </w:pPr>
            <w:r w:rsidRPr="007A0603">
              <w:rPr>
                <w:rFonts w:eastAsia="Times New Roman"/>
                <w:color w:val="000000"/>
                <w:lang w:eastAsia="pt-BR"/>
              </w:rPr>
              <w:t>Cynthia Aguiar Frota Neves</w:t>
            </w:r>
          </w:p>
        </w:tc>
      </w:tr>
      <w:tr w:rsidR="00927B2E" w:rsidRPr="007A0603" w14:paraId="17A77BA2" w14:textId="77777777" w:rsidTr="00927B2E">
        <w:trPr>
          <w:trHeight w:val="315"/>
        </w:trPr>
        <w:tc>
          <w:tcPr>
            <w:tcW w:w="4111" w:type="dxa"/>
            <w:gridSpan w:val="3"/>
            <w:tcBorders>
              <w:top w:val="nil"/>
              <w:left w:val="nil"/>
              <w:bottom w:val="nil"/>
              <w:right w:val="nil"/>
            </w:tcBorders>
            <w:shd w:val="clear" w:color="auto" w:fill="auto"/>
            <w:noWrap/>
            <w:vAlign w:val="center"/>
          </w:tcPr>
          <w:p w14:paraId="7BF31A8B" w14:textId="77777777" w:rsidR="00927B2E" w:rsidRPr="007A0603" w:rsidRDefault="00927B2E" w:rsidP="00927B2E">
            <w:pPr>
              <w:widowControl/>
              <w:suppressAutoHyphens w:val="0"/>
              <w:rPr>
                <w:rFonts w:eastAsia="Times New Roman"/>
                <w:color w:val="000000"/>
                <w:lang w:eastAsia="pt-BR"/>
              </w:rPr>
            </w:pPr>
            <w:r w:rsidRPr="007A0603">
              <w:rPr>
                <w:rFonts w:eastAsia="Times New Roman"/>
                <w:color w:val="000000"/>
                <w:lang w:eastAsia="pt-BR"/>
              </w:rPr>
              <w:t>Policlínica Aderson Tavares Bezerra</w:t>
            </w:r>
          </w:p>
        </w:tc>
        <w:tc>
          <w:tcPr>
            <w:tcW w:w="220" w:type="dxa"/>
            <w:tcBorders>
              <w:top w:val="nil"/>
              <w:left w:val="nil"/>
              <w:bottom w:val="nil"/>
              <w:right w:val="nil"/>
            </w:tcBorders>
            <w:shd w:val="clear" w:color="auto" w:fill="auto"/>
            <w:noWrap/>
            <w:vAlign w:val="center"/>
          </w:tcPr>
          <w:p w14:paraId="384E499F" w14:textId="77777777" w:rsidR="00927B2E" w:rsidRPr="007A0603" w:rsidRDefault="00927B2E" w:rsidP="00927B2E">
            <w:pPr>
              <w:widowControl/>
              <w:suppressAutoHyphens w:val="0"/>
              <w:rPr>
                <w:rFonts w:eastAsia="Times New Roman"/>
                <w:color w:val="000000"/>
                <w:lang w:eastAsia="pt-BR"/>
              </w:rPr>
            </w:pPr>
          </w:p>
        </w:tc>
        <w:tc>
          <w:tcPr>
            <w:tcW w:w="1198" w:type="dxa"/>
            <w:tcBorders>
              <w:top w:val="nil"/>
              <w:left w:val="nil"/>
              <w:bottom w:val="nil"/>
              <w:right w:val="nil"/>
            </w:tcBorders>
            <w:shd w:val="clear" w:color="auto" w:fill="auto"/>
            <w:noWrap/>
            <w:vAlign w:val="center"/>
          </w:tcPr>
          <w:p w14:paraId="2E6B2DCF" w14:textId="77777777" w:rsidR="00927B2E" w:rsidRPr="007A0603" w:rsidRDefault="00927B2E" w:rsidP="00927B2E">
            <w:pPr>
              <w:widowControl/>
              <w:suppressAutoHyphens w:val="0"/>
              <w:jc w:val="center"/>
              <w:rPr>
                <w:rFonts w:eastAsia="Times New Roman"/>
                <w:color w:val="000000"/>
                <w:lang w:eastAsia="pt-BR"/>
              </w:rPr>
            </w:pPr>
            <w:r w:rsidRPr="007A0603">
              <w:rPr>
                <w:rFonts w:eastAsia="Times New Roman"/>
                <w:color w:val="000000"/>
                <w:lang w:eastAsia="pt-BR"/>
              </w:rPr>
              <w:t>POLI I</w:t>
            </w:r>
            <w:r>
              <w:rPr>
                <w:rFonts w:eastAsia="Times New Roman"/>
                <w:color w:val="000000"/>
                <w:lang w:eastAsia="pt-BR"/>
              </w:rPr>
              <w:t>I</w:t>
            </w:r>
          </w:p>
        </w:tc>
        <w:tc>
          <w:tcPr>
            <w:tcW w:w="220" w:type="dxa"/>
            <w:tcBorders>
              <w:top w:val="nil"/>
              <w:left w:val="nil"/>
              <w:bottom w:val="nil"/>
              <w:right w:val="nil"/>
            </w:tcBorders>
            <w:shd w:val="clear" w:color="auto" w:fill="auto"/>
            <w:noWrap/>
            <w:vAlign w:val="center"/>
          </w:tcPr>
          <w:p w14:paraId="60C917E4" w14:textId="77777777" w:rsidR="00927B2E" w:rsidRPr="007A0603" w:rsidRDefault="00927B2E" w:rsidP="00927B2E">
            <w:pPr>
              <w:widowControl/>
              <w:suppressAutoHyphens w:val="0"/>
              <w:jc w:val="center"/>
              <w:rPr>
                <w:rFonts w:eastAsia="Times New Roman"/>
                <w:color w:val="000000"/>
                <w:lang w:eastAsia="pt-BR"/>
              </w:rPr>
            </w:pPr>
          </w:p>
        </w:tc>
        <w:tc>
          <w:tcPr>
            <w:tcW w:w="3182" w:type="dxa"/>
            <w:tcBorders>
              <w:top w:val="nil"/>
              <w:left w:val="nil"/>
              <w:bottom w:val="nil"/>
              <w:right w:val="nil"/>
            </w:tcBorders>
            <w:shd w:val="clear" w:color="auto" w:fill="auto"/>
            <w:noWrap/>
            <w:vAlign w:val="center"/>
          </w:tcPr>
          <w:p w14:paraId="1DA680CA" w14:textId="77777777" w:rsidR="00927B2E" w:rsidRPr="007A0603" w:rsidRDefault="00927B2E" w:rsidP="00927B2E">
            <w:pPr>
              <w:widowControl/>
              <w:suppressAutoHyphens w:val="0"/>
              <w:rPr>
                <w:rFonts w:eastAsia="Times New Roman"/>
                <w:color w:val="000000"/>
                <w:lang w:eastAsia="pt-BR"/>
              </w:rPr>
            </w:pPr>
            <w:r w:rsidRPr="007A0603">
              <w:rPr>
                <w:rFonts w:eastAsia="Times New Roman"/>
                <w:color w:val="000000"/>
                <w:lang w:eastAsia="pt-BR"/>
              </w:rPr>
              <w:t>Luciana Sobreira de Matos</w:t>
            </w:r>
          </w:p>
        </w:tc>
      </w:tr>
      <w:tr w:rsidR="00927B2E" w:rsidRPr="007A0603" w14:paraId="5FF2C555" w14:textId="77777777" w:rsidTr="00927B2E">
        <w:trPr>
          <w:trHeight w:val="315"/>
        </w:trPr>
        <w:tc>
          <w:tcPr>
            <w:tcW w:w="4111" w:type="dxa"/>
            <w:gridSpan w:val="3"/>
            <w:tcBorders>
              <w:top w:val="nil"/>
              <w:left w:val="nil"/>
              <w:bottom w:val="nil"/>
              <w:right w:val="nil"/>
            </w:tcBorders>
            <w:shd w:val="clear" w:color="auto" w:fill="auto"/>
            <w:noWrap/>
            <w:vAlign w:val="center"/>
            <w:hideMark/>
          </w:tcPr>
          <w:p w14:paraId="0F3EBCD0" w14:textId="77777777" w:rsidR="00927B2E" w:rsidRPr="007A0603" w:rsidRDefault="00927B2E" w:rsidP="00927B2E">
            <w:pPr>
              <w:widowControl/>
              <w:suppressAutoHyphens w:val="0"/>
              <w:rPr>
                <w:rFonts w:eastAsia="Times New Roman"/>
                <w:color w:val="000000"/>
                <w:lang w:eastAsia="pt-BR"/>
              </w:rPr>
            </w:pPr>
            <w:r>
              <w:rPr>
                <w:rFonts w:eastAsia="Times New Roman"/>
                <w:color w:val="000000"/>
                <w:lang w:eastAsia="pt-BR"/>
              </w:rPr>
              <w:t>Centro de Especialidades Odontológicas</w:t>
            </w:r>
          </w:p>
        </w:tc>
        <w:tc>
          <w:tcPr>
            <w:tcW w:w="220" w:type="dxa"/>
            <w:tcBorders>
              <w:top w:val="nil"/>
              <w:left w:val="nil"/>
              <w:bottom w:val="nil"/>
              <w:right w:val="nil"/>
            </w:tcBorders>
            <w:shd w:val="clear" w:color="auto" w:fill="auto"/>
            <w:noWrap/>
            <w:vAlign w:val="center"/>
            <w:hideMark/>
          </w:tcPr>
          <w:p w14:paraId="74DE2B8F" w14:textId="77777777" w:rsidR="00927B2E" w:rsidRPr="007A0603" w:rsidRDefault="00927B2E" w:rsidP="00927B2E">
            <w:pPr>
              <w:widowControl/>
              <w:suppressAutoHyphens w:val="0"/>
              <w:rPr>
                <w:rFonts w:eastAsia="Times New Roman"/>
                <w:color w:val="000000"/>
                <w:lang w:eastAsia="pt-BR"/>
              </w:rPr>
            </w:pPr>
          </w:p>
        </w:tc>
        <w:tc>
          <w:tcPr>
            <w:tcW w:w="1198" w:type="dxa"/>
            <w:tcBorders>
              <w:top w:val="nil"/>
              <w:left w:val="nil"/>
              <w:bottom w:val="nil"/>
              <w:right w:val="nil"/>
            </w:tcBorders>
            <w:shd w:val="clear" w:color="auto" w:fill="auto"/>
            <w:noWrap/>
            <w:vAlign w:val="center"/>
            <w:hideMark/>
          </w:tcPr>
          <w:p w14:paraId="0A3A0F67" w14:textId="77777777" w:rsidR="00927B2E" w:rsidRPr="007A0603" w:rsidRDefault="00927B2E" w:rsidP="00927B2E">
            <w:pPr>
              <w:widowControl/>
              <w:suppressAutoHyphens w:val="0"/>
              <w:jc w:val="center"/>
              <w:rPr>
                <w:rFonts w:eastAsia="Times New Roman"/>
                <w:color w:val="000000"/>
                <w:lang w:eastAsia="pt-BR"/>
              </w:rPr>
            </w:pPr>
            <w:r>
              <w:rPr>
                <w:rFonts w:eastAsia="Times New Roman"/>
                <w:color w:val="000000"/>
                <w:lang w:eastAsia="pt-BR"/>
              </w:rPr>
              <w:t>CEO</w:t>
            </w:r>
          </w:p>
        </w:tc>
        <w:tc>
          <w:tcPr>
            <w:tcW w:w="220" w:type="dxa"/>
            <w:tcBorders>
              <w:top w:val="nil"/>
              <w:left w:val="nil"/>
              <w:bottom w:val="nil"/>
              <w:right w:val="nil"/>
            </w:tcBorders>
            <w:shd w:val="clear" w:color="auto" w:fill="auto"/>
            <w:noWrap/>
            <w:vAlign w:val="center"/>
            <w:hideMark/>
          </w:tcPr>
          <w:p w14:paraId="706D9F08" w14:textId="77777777" w:rsidR="00927B2E" w:rsidRPr="007A0603" w:rsidRDefault="00927B2E" w:rsidP="00927B2E">
            <w:pPr>
              <w:widowControl/>
              <w:suppressAutoHyphens w:val="0"/>
              <w:jc w:val="center"/>
              <w:rPr>
                <w:rFonts w:eastAsia="Times New Roman"/>
                <w:color w:val="000000"/>
                <w:lang w:eastAsia="pt-BR"/>
              </w:rPr>
            </w:pPr>
          </w:p>
        </w:tc>
        <w:tc>
          <w:tcPr>
            <w:tcW w:w="3182" w:type="dxa"/>
            <w:tcBorders>
              <w:top w:val="nil"/>
              <w:left w:val="nil"/>
              <w:bottom w:val="nil"/>
              <w:right w:val="nil"/>
            </w:tcBorders>
            <w:shd w:val="clear" w:color="auto" w:fill="auto"/>
            <w:noWrap/>
            <w:vAlign w:val="center"/>
            <w:hideMark/>
          </w:tcPr>
          <w:p w14:paraId="387AF416" w14:textId="77777777" w:rsidR="00927B2E" w:rsidRPr="007A0603" w:rsidRDefault="00927B2E" w:rsidP="00927B2E">
            <w:pPr>
              <w:widowControl/>
              <w:suppressAutoHyphens w:val="0"/>
              <w:rPr>
                <w:rFonts w:eastAsia="Times New Roman"/>
                <w:color w:val="000000"/>
                <w:lang w:eastAsia="pt-BR"/>
              </w:rPr>
            </w:pPr>
            <w:r>
              <w:rPr>
                <w:rFonts w:eastAsia="Times New Roman"/>
                <w:color w:val="000000"/>
                <w:lang w:eastAsia="pt-BR"/>
              </w:rPr>
              <w:t>Damião Maroto Gomes Junior</w:t>
            </w:r>
          </w:p>
        </w:tc>
      </w:tr>
      <w:tr w:rsidR="00927B2E" w:rsidRPr="007A0603" w14:paraId="7445C8AB" w14:textId="77777777" w:rsidTr="00927B2E">
        <w:trPr>
          <w:gridAfter w:val="5"/>
          <w:wAfter w:w="5529" w:type="dxa"/>
          <w:trHeight w:val="178"/>
        </w:trPr>
        <w:tc>
          <w:tcPr>
            <w:tcW w:w="220" w:type="dxa"/>
            <w:tcBorders>
              <w:top w:val="nil"/>
              <w:left w:val="nil"/>
              <w:bottom w:val="nil"/>
              <w:right w:val="nil"/>
            </w:tcBorders>
            <w:shd w:val="clear" w:color="auto" w:fill="auto"/>
            <w:noWrap/>
            <w:vAlign w:val="center"/>
            <w:hideMark/>
          </w:tcPr>
          <w:p w14:paraId="7F8949CF" w14:textId="77777777" w:rsidR="00927B2E" w:rsidRPr="007A0603" w:rsidRDefault="00927B2E" w:rsidP="00927B2E">
            <w:pPr>
              <w:widowControl/>
              <w:suppressAutoHyphens w:val="0"/>
              <w:jc w:val="center"/>
              <w:rPr>
                <w:rFonts w:eastAsia="Times New Roman"/>
                <w:color w:val="000000"/>
                <w:lang w:eastAsia="pt-BR"/>
              </w:rPr>
            </w:pPr>
          </w:p>
        </w:tc>
        <w:tc>
          <w:tcPr>
            <w:tcW w:w="3182" w:type="dxa"/>
            <w:tcBorders>
              <w:top w:val="nil"/>
              <w:left w:val="nil"/>
              <w:bottom w:val="nil"/>
              <w:right w:val="nil"/>
            </w:tcBorders>
            <w:shd w:val="clear" w:color="auto" w:fill="auto"/>
            <w:noWrap/>
            <w:vAlign w:val="center"/>
            <w:hideMark/>
          </w:tcPr>
          <w:p w14:paraId="50E174AC" w14:textId="77777777" w:rsidR="00927B2E" w:rsidRPr="007A0603" w:rsidRDefault="00927B2E" w:rsidP="00927B2E">
            <w:pPr>
              <w:widowControl/>
              <w:suppressAutoHyphens w:val="0"/>
              <w:rPr>
                <w:rFonts w:eastAsia="Times New Roman"/>
                <w:color w:val="000000"/>
                <w:lang w:eastAsia="pt-BR"/>
              </w:rPr>
            </w:pPr>
          </w:p>
        </w:tc>
      </w:tr>
    </w:tbl>
    <w:p w14:paraId="5EA9BFB1" w14:textId="45B99ECF" w:rsidR="00E80751" w:rsidRDefault="00D54159" w:rsidP="009D61F7">
      <w:pPr>
        <w:spacing w:before="240" w:after="240"/>
        <w:jc w:val="both"/>
        <w:rPr>
          <w:rFonts w:cs="Times New Roman"/>
          <w:b/>
        </w:rPr>
      </w:pPr>
      <w:r w:rsidRPr="007A0603">
        <w:rPr>
          <w:rFonts w:cs="Times New Roman"/>
          <w:b/>
        </w:rPr>
        <w:t>2. DESCRIÇÃO DA NECESSIDA</w:t>
      </w:r>
      <w:r w:rsidR="003F5786">
        <w:rPr>
          <w:rFonts w:cs="Times New Roman"/>
          <w:b/>
        </w:rPr>
        <w:t xml:space="preserve"> </w:t>
      </w:r>
      <w:r w:rsidRPr="007A0603">
        <w:rPr>
          <w:rFonts w:cs="Times New Roman"/>
          <w:b/>
        </w:rPr>
        <w:t>DE DA CONTRATAÇÃ</w:t>
      </w:r>
      <w:r w:rsidR="000D4D56">
        <w:rPr>
          <w:rFonts w:cs="Times New Roman"/>
          <w:b/>
        </w:rPr>
        <w:t>O</w:t>
      </w:r>
    </w:p>
    <w:p w14:paraId="177CF633" w14:textId="77777777" w:rsidR="00927B2E" w:rsidRDefault="00927B2E" w:rsidP="00927B2E">
      <w:pPr>
        <w:spacing w:before="240" w:after="240"/>
        <w:ind w:firstLine="709"/>
        <w:jc w:val="both"/>
      </w:pPr>
      <w:r>
        <w:rPr>
          <w:rFonts w:eastAsia="Arial" w:cs="Times New Roman"/>
        </w:rPr>
        <w:t xml:space="preserve">O Consórcio Público de Saúde da Microrregião de Crato – CPSMC possui a Policlínica Aderson Tavares Bezerra, na cidade de Crato/CE, a Policlínica Bárbara Pereira de Alencar, na cidade de Campos Sales/CE e o Centro de Especialidades Odontológicas Dr. Aníbal Viana Figueiredo, na cidade de Crato/CE, </w:t>
      </w:r>
      <w:r>
        <w:t xml:space="preserve">para suportar a complexidade dos serviços prestados no cumprimento de seus objetivos, desta forma a execução de serviço de manutenção continua e ininterrupta do parque de equipamentos é imprescindível para o bom funcionamento deste, dentro dos padrões de segurança estabelecidos por diversos organismos nacionais e internacionais e parâmetros definidos pelos fabricantes, garantindo a qualidade, eficácia, efetividade e segurança dos serviços prestados, minimizando riscos e custos intrínsecos, bem como buscando a maior economicidade, a maior disponibilidade dos equipamentos, e a menor interrupção possível dos serviços prestados pelo CPSMC. </w:t>
      </w:r>
    </w:p>
    <w:p w14:paraId="2FFDBB53" w14:textId="77777777" w:rsidR="00927B2E" w:rsidRDefault="00927B2E" w:rsidP="00927B2E">
      <w:pPr>
        <w:spacing w:before="240" w:after="240"/>
        <w:ind w:firstLine="709"/>
        <w:jc w:val="both"/>
      </w:pPr>
      <w:r>
        <w:t xml:space="preserve">Desta forma, faz-se necessário a contratação de Serviço de Manutenção em Equipamentos Médico Hospitalares e Odontológicos, sendo este um serviço de forma continuada, para promover a eficácia e a eficiência na manutenção dos equipamentos, controlando e reduzindo os custos envolvidos, e objetivando também garantir a qualidade e segurança destes equipamentos, minimizando os riscos envolvidos nos procedimentos com tecnologia médica. </w:t>
      </w:r>
    </w:p>
    <w:p w14:paraId="6D5C9BF0" w14:textId="14E12AEB" w:rsidR="00F01429" w:rsidRDefault="005A0522" w:rsidP="00A13397">
      <w:pPr>
        <w:jc w:val="both"/>
        <w:rPr>
          <w:rFonts w:cs="Times New Roman"/>
          <w:b/>
        </w:rPr>
      </w:pPr>
      <w:r>
        <w:rPr>
          <w:rFonts w:cs="Times New Roman"/>
          <w:b/>
        </w:rPr>
        <w:t xml:space="preserve">3. </w:t>
      </w:r>
      <w:r w:rsidR="00F01429" w:rsidRPr="00F01429">
        <w:rPr>
          <w:rFonts w:cs="Times New Roman"/>
          <w:b/>
        </w:rPr>
        <w:t>DEMONSTRAÇÃO DA PREVISÃO DA CONTRATAÇÃO NO PLANO DE CONTRATAÇÕES ANUA</w:t>
      </w:r>
      <w:r w:rsidR="00F01429">
        <w:rPr>
          <w:rFonts w:cs="Times New Roman"/>
          <w:b/>
        </w:rPr>
        <w:t>L</w:t>
      </w:r>
    </w:p>
    <w:p w14:paraId="1D383CA9" w14:textId="117BD738" w:rsidR="005A0522" w:rsidRDefault="005A0522" w:rsidP="00A13397">
      <w:pPr>
        <w:jc w:val="both"/>
        <w:rPr>
          <w:rFonts w:cs="Times New Roman"/>
          <w:b/>
        </w:rPr>
      </w:pPr>
    </w:p>
    <w:p w14:paraId="22290B11" w14:textId="77777777" w:rsidR="00927B2E" w:rsidRPr="001E157D" w:rsidRDefault="00927B2E" w:rsidP="00927B2E">
      <w:pPr>
        <w:ind w:firstLine="709"/>
        <w:jc w:val="both"/>
        <w:rPr>
          <w:rFonts w:cs="Times New Roman"/>
        </w:rPr>
      </w:pPr>
      <w:r w:rsidRPr="001E157D">
        <w:rPr>
          <w:rFonts w:cs="Times New Roman"/>
        </w:rPr>
        <w:t xml:space="preserve">A contratação possui uma relação direta e transversal com os objetivos estratégicos traçados nos instrumentos de planejamento e definidos pela alta administração do Consórcio Público de Saúde da Microrregião de Crato – CPSMC, a contratação visa possibilitar ao </w:t>
      </w:r>
      <w:r w:rsidRPr="001E157D">
        <w:rPr>
          <w:rFonts w:cs="Times New Roman"/>
        </w:rPr>
        <w:lastRenderedPageBreak/>
        <w:t xml:space="preserve">Consórcio Público de Saúde da Microrregião de Crato - CPSMC o cumprimento de sua missão institucional. </w:t>
      </w:r>
    </w:p>
    <w:p w14:paraId="1B9A410D" w14:textId="77777777" w:rsidR="00927B2E" w:rsidRPr="001E157D" w:rsidRDefault="00927B2E" w:rsidP="00927B2E">
      <w:pPr>
        <w:ind w:firstLine="709"/>
        <w:jc w:val="both"/>
        <w:rPr>
          <w:rFonts w:eastAsia="Lucida Sans Unicode" w:cs="Times New Roman"/>
          <w:kern w:val="0"/>
          <w:lang w:eastAsia="ja-JP" w:bidi="ar-SA"/>
        </w:rPr>
      </w:pPr>
      <w:r w:rsidRPr="001E157D">
        <w:rPr>
          <w:rFonts w:cs="Times New Roman"/>
          <w:b/>
          <w:i/>
        </w:rPr>
        <w:t xml:space="preserve">A presente contratação não se encontra prevista no Plano de Contratações Anual </w:t>
      </w:r>
      <w:r w:rsidRPr="001E157D">
        <w:rPr>
          <w:rFonts w:eastAsia="Lucida Sans Unicode" w:cs="Times New Roman"/>
          <w:b/>
          <w:i/>
          <w:kern w:val="0"/>
          <w:lang w:eastAsia="ja-JP" w:bidi="ar-SA"/>
        </w:rPr>
        <w:t>do ano de 2024.</w:t>
      </w:r>
      <w:r w:rsidRPr="001E157D">
        <w:rPr>
          <w:rFonts w:eastAsia="Lucida Sans Unicode" w:cs="Times New Roman"/>
          <w:kern w:val="0"/>
          <w:lang w:eastAsia="ja-JP" w:bidi="ar-SA"/>
        </w:rPr>
        <w:t xml:space="preserve"> </w:t>
      </w:r>
    </w:p>
    <w:p w14:paraId="07BE5A35" w14:textId="77777777" w:rsidR="00927B2E" w:rsidRDefault="00927B2E" w:rsidP="00927B2E">
      <w:pPr>
        <w:ind w:firstLine="709"/>
        <w:jc w:val="both"/>
        <w:rPr>
          <w:rFonts w:cs="Times New Roman"/>
        </w:rPr>
      </w:pPr>
      <w:r w:rsidRPr="00035F05">
        <w:rPr>
          <w:rFonts w:cs="Times New Roman"/>
        </w:rPr>
        <w:t>Cumpre destacar que a presente contratação não está prevista no Plano de Contratações Anual</w:t>
      </w:r>
      <w:r>
        <w:rPr>
          <w:rFonts w:cs="Times New Roman"/>
        </w:rPr>
        <w:t>, é uma contratação primordial para garantir a qualidade dos exames e procedimentos realizados dentro das unidades de saúde gerenciadas pelo Consórcio Público de Saúde da Microrregião de Crato – CPSMC.</w:t>
      </w:r>
    </w:p>
    <w:p w14:paraId="2C97457F" w14:textId="77777777" w:rsidR="00927B2E" w:rsidRPr="00035F05" w:rsidRDefault="00927B2E" w:rsidP="00927B2E">
      <w:pPr>
        <w:ind w:firstLine="709"/>
        <w:jc w:val="both"/>
        <w:rPr>
          <w:rFonts w:cs="Times New Roman"/>
        </w:rPr>
      </w:pPr>
      <w:r>
        <w:rPr>
          <w:rFonts w:cs="Times New Roman"/>
        </w:rPr>
        <w:t>P</w:t>
      </w:r>
      <w:r w:rsidRPr="00035F05">
        <w:rPr>
          <w:rFonts w:cs="Times New Roman"/>
        </w:rPr>
        <w:t xml:space="preserve">or esse motivo, a alta administração do CPSMC está tomando as providências necessárias cabíveis para realizar a inclusão da presente contratação no Plano Anual de Contratações – PCA de 2024, conforme o art. 16 do Decreto Federal n° 10.947, de 25 de janeiro de 2022. </w:t>
      </w:r>
    </w:p>
    <w:p w14:paraId="3425DB7F" w14:textId="77777777" w:rsidR="00927B2E" w:rsidRDefault="00927B2E" w:rsidP="00927B2E">
      <w:pPr>
        <w:ind w:firstLine="709"/>
        <w:jc w:val="both"/>
        <w:rPr>
          <w:rFonts w:cs="Times New Roman"/>
        </w:rPr>
      </w:pPr>
      <w:r w:rsidRPr="00035F05">
        <w:rPr>
          <w:rFonts w:cs="Times New Roman"/>
        </w:rPr>
        <w:t>Adota-se o Decreto Federal como referência, por força do art. 75 da Resolução n° 06/2023, de 15 de dezembro de 2023, que regulamenta a Lei Federal 14.133/2021, no âmbito do Consórcio Público de Saúde da Microrregião de Crato – CPSMC.</w:t>
      </w:r>
      <w:r>
        <w:rPr>
          <w:rFonts w:cs="Times New Roman"/>
        </w:rPr>
        <w:t xml:space="preserve"> </w:t>
      </w:r>
    </w:p>
    <w:p w14:paraId="7B94CCFB" w14:textId="77777777" w:rsidR="00927B2E" w:rsidRDefault="00927B2E" w:rsidP="00927B2E">
      <w:pPr>
        <w:jc w:val="both"/>
        <w:rPr>
          <w:rFonts w:cs="Times New Roman"/>
          <w:b/>
        </w:rPr>
      </w:pPr>
    </w:p>
    <w:p w14:paraId="226D7015" w14:textId="2B6277A5" w:rsidR="00A13397" w:rsidRPr="00927B2E" w:rsidRDefault="005A0522" w:rsidP="00927B2E">
      <w:pPr>
        <w:jc w:val="both"/>
        <w:rPr>
          <w:rFonts w:cs="Times New Roman"/>
        </w:rPr>
      </w:pPr>
      <w:r>
        <w:rPr>
          <w:rFonts w:cs="Times New Roman"/>
          <w:b/>
        </w:rPr>
        <w:t>4</w:t>
      </w:r>
      <w:r w:rsidR="00A13397" w:rsidRPr="007A0603">
        <w:rPr>
          <w:rFonts w:cs="Times New Roman"/>
          <w:b/>
        </w:rPr>
        <w:t>. REQUISITOS DA CONTRATAÇÃO</w:t>
      </w:r>
    </w:p>
    <w:p w14:paraId="23464B9F" w14:textId="77777777" w:rsidR="00927B2E" w:rsidRDefault="00927B2E" w:rsidP="00927B2E">
      <w:pPr>
        <w:spacing w:before="240" w:after="240"/>
        <w:ind w:firstLine="709"/>
        <w:jc w:val="both"/>
      </w:pPr>
      <w:bookmarkStart w:id="1" w:name="_Hlk160024105"/>
      <w:r>
        <w:t>Os serviços a serem prestados pela contratada possuem como característica a natureza de serviços continuados, de manutenção preventiva e corretiva para garantir a continuidade operacional dos equipamentos, com fornecimento de peças comuns, peças, sem dedicação exclusiva de mão de obra. O prazo de vigência desta contratação será de um ano, podendo ser prorrogada por interesse das partes até o limite de 10 (dez) anos, desde que haja autorização formal da autoridade competente, nos termos dos artigos 106 e 107 da Lei n°14.133, de 2021.</w:t>
      </w:r>
    </w:p>
    <w:p w14:paraId="5ACFCC75" w14:textId="77777777" w:rsidR="00927B2E" w:rsidRPr="008B3359" w:rsidRDefault="00927B2E" w:rsidP="00927B2E">
      <w:pPr>
        <w:spacing w:before="240" w:after="240"/>
        <w:ind w:firstLine="709"/>
        <w:jc w:val="both"/>
      </w:pPr>
      <w:r w:rsidRPr="008B3359">
        <w:t xml:space="preserve">A habilitação das licitantes será verificada por meio do SICAF, Nível I ao VI do Cadastro de Pessoa Jurídica. 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 </w:t>
      </w:r>
    </w:p>
    <w:p w14:paraId="70E37918" w14:textId="77777777" w:rsidR="00927B2E" w:rsidRPr="008B3359" w:rsidRDefault="00927B2E" w:rsidP="00927B2E">
      <w:pPr>
        <w:spacing w:before="240" w:after="240"/>
        <w:ind w:firstLine="709"/>
        <w:jc w:val="both"/>
      </w:pPr>
      <w:r w:rsidRPr="008B3359">
        <w:t xml:space="preserve">Será exigido da licitante mais bem classificada à </w:t>
      </w:r>
      <w:r w:rsidRPr="008B3359">
        <w:rPr>
          <w:b/>
        </w:rPr>
        <w:t>habilitação jurídica</w:t>
      </w:r>
      <w:r w:rsidRPr="008B3359">
        <w:t xml:space="preserve"> e à </w:t>
      </w:r>
      <w:r w:rsidRPr="008B3359">
        <w:rPr>
          <w:b/>
        </w:rPr>
        <w:t>regularidade fiscal</w:t>
      </w:r>
      <w:r w:rsidRPr="008B3359">
        <w:t>,</w:t>
      </w:r>
      <w:r w:rsidRPr="008B3359">
        <w:rPr>
          <w:b/>
        </w:rPr>
        <w:t xml:space="preserve"> social</w:t>
      </w:r>
      <w:r w:rsidRPr="008B3359">
        <w:t>,</w:t>
      </w:r>
      <w:r w:rsidRPr="008B3359">
        <w:rPr>
          <w:b/>
        </w:rPr>
        <w:t xml:space="preserve"> previdenciária</w:t>
      </w:r>
      <w:r w:rsidRPr="008B3359">
        <w:t xml:space="preserve"> e</w:t>
      </w:r>
      <w:r w:rsidRPr="008B3359">
        <w:rPr>
          <w:b/>
        </w:rPr>
        <w:t xml:space="preserve"> trabalhista</w:t>
      </w:r>
      <w:r w:rsidRPr="008B3359">
        <w:t>. Caso tal documentação comprobatóri</w:t>
      </w:r>
      <w:r>
        <w:t>a</w:t>
      </w:r>
      <w:r w:rsidRPr="008B3359">
        <w:t xml:space="preserve"> não esteja disponibilizada digitalmente no SICAF</w:t>
      </w:r>
      <w:r>
        <w:t>,</w:t>
      </w:r>
      <w:r w:rsidRPr="008B3359">
        <w:t xml:space="preserve"> deverá ser solicitada a empresa. </w:t>
      </w:r>
    </w:p>
    <w:p w14:paraId="61A990B1" w14:textId="77777777" w:rsidR="00927B2E" w:rsidRPr="00DA00E7" w:rsidRDefault="00927B2E" w:rsidP="00927B2E">
      <w:pPr>
        <w:spacing w:before="240" w:after="240"/>
        <w:ind w:firstLine="709"/>
        <w:jc w:val="both"/>
      </w:pPr>
      <w:bookmarkStart w:id="2" w:name="_Hlk160024078"/>
      <w:r w:rsidRPr="00C04151">
        <w:t>A licitante deverá apresentar a documentação comprobatória dos seguintes requisitos de habilitação:</w:t>
      </w:r>
    </w:p>
    <w:p w14:paraId="4120C39F" w14:textId="77777777" w:rsidR="00927B2E" w:rsidRPr="00AB1A1C" w:rsidRDefault="00927B2E" w:rsidP="00927B2E">
      <w:pPr>
        <w:spacing w:before="240" w:after="240"/>
        <w:jc w:val="both"/>
        <w:rPr>
          <w:b/>
        </w:rPr>
      </w:pPr>
      <w:bookmarkStart w:id="3" w:name="_Hlk161816373"/>
      <w:bookmarkEnd w:id="2"/>
      <w:r w:rsidRPr="00AB1A1C">
        <w:rPr>
          <w:b/>
        </w:rPr>
        <w:t>Capacidade Técnica:</w:t>
      </w:r>
    </w:p>
    <w:p w14:paraId="20FD8521" w14:textId="77777777" w:rsidR="00927B2E" w:rsidRPr="00AB1A1C" w:rsidRDefault="00927B2E" w:rsidP="00927B2E">
      <w:pPr>
        <w:spacing w:before="240" w:after="240"/>
        <w:ind w:firstLine="709"/>
        <w:jc w:val="both"/>
      </w:pPr>
      <w:bookmarkStart w:id="4" w:name="_Hlk160024122"/>
      <w:r w:rsidRPr="00AB1A1C">
        <w:t>Será exigido para fins de qualificação técnica profissional conforme a Lei Federal 14.133/2021 nos termos do artigo 67 inciso I</w:t>
      </w:r>
      <w:r>
        <w:t>I</w:t>
      </w:r>
      <w:r w:rsidRPr="00AB1A1C">
        <w:t xml:space="preserve">: </w:t>
      </w:r>
    </w:p>
    <w:p w14:paraId="1787E197" w14:textId="3BFA0699" w:rsidR="00C106A8" w:rsidRPr="00C106A8" w:rsidRDefault="00927B2E" w:rsidP="00C106A8">
      <w:pPr>
        <w:pStyle w:val="PargrafodaLista"/>
        <w:numPr>
          <w:ilvl w:val="0"/>
          <w:numId w:val="41"/>
        </w:numPr>
        <w:tabs>
          <w:tab w:val="center" w:pos="4252"/>
          <w:tab w:val="right" w:pos="8504"/>
        </w:tabs>
        <w:spacing w:before="240" w:after="240"/>
        <w:ind w:right="-29"/>
        <w:jc w:val="both"/>
        <w:rPr>
          <w:rFonts w:eastAsia="Lucida Sans Unicode" w:cs="Times New Roman"/>
          <w:bCs/>
          <w:kern w:val="0"/>
          <w:lang w:eastAsia="x-none" w:bidi="ar-SA"/>
        </w:rPr>
      </w:pPr>
      <w:bookmarkStart w:id="5" w:name="_Hlk156825879"/>
      <w:r w:rsidRPr="00197F22">
        <w:rPr>
          <w:rFonts w:eastAsia="Lucida Sans Unicode" w:cs="Times New Roman"/>
          <w:bCs/>
          <w:kern w:val="0"/>
          <w:lang w:eastAsia="x-none" w:bidi="ar-SA"/>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bookmarkEnd w:id="5"/>
      <w:r w:rsidR="00C106A8">
        <w:rPr>
          <w:rFonts w:eastAsia="Lucida Sans Unicode" w:cs="Times New Roman"/>
          <w:bCs/>
          <w:kern w:val="0"/>
          <w:lang w:eastAsia="x-none" w:bidi="ar-SA"/>
        </w:rPr>
        <w:t xml:space="preserve"> </w:t>
      </w:r>
      <w:r w:rsidR="00C106A8" w:rsidRPr="00C106A8">
        <w:rPr>
          <w:rFonts w:eastAsia="Lucida Sans Unicode" w:cs="Times New Roman"/>
          <w:bCs/>
          <w:kern w:val="0"/>
          <w:lang w:eastAsia="x-none" w:bidi="ar-SA"/>
        </w:rPr>
        <w:t>Não será(</w:t>
      </w:r>
      <w:proofErr w:type="spellStart"/>
      <w:r w:rsidR="00C106A8" w:rsidRPr="00C106A8">
        <w:rPr>
          <w:rFonts w:eastAsia="Lucida Sans Unicode" w:cs="Times New Roman"/>
          <w:bCs/>
          <w:kern w:val="0"/>
          <w:lang w:eastAsia="x-none" w:bidi="ar-SA"/>
        </w:rPr>
        <w:t>ão</w:t>
      </w:r>
      <w:proofErr w:type="spellEnd"/>
      <w:r w:rsidR="00C106A8" w:rsidRPr="00C106A8">
        <w:rPr>
          <w:rFonts w:eastAsia="Lucida Sans Unicode" w:cs="Times New Roman"/>
          <w:bCs/>
          <w:kern w:val="0"/>
          <w:lang w:eastAsia="x-none" w:bidi="ar-SA"/>
        </w:rPr>
        <w:t>) admitido(s):</w:t>
      </w:r>
      <w:r w:rsidR="00C106A8">
        <w:rPr>
          <w:rFonts w:eastAsia="Lucida Sans Unicode" w:cs="Times New Roman"/>
          <w:bCs/>
          <w:kern w:val="0"/>
          <w:lang w:eastAsia="x-none" w:bidi="ar-SA"/>
        </w:rPr>
        <w:t xml:space="preserve"> </w:t>
      </w:r>
      <w:r w:rsidR="00C106A8" w:rsidRPr="00C106A8">
        <w:rPr>
          <w:rFonts w:eastAsia="Lucida Sans Unicode" w:cs="Times New Roman"/>
          <w:bCs/>
          <w:kern w:val="0"/>
          <w:lang w:eastAsia="x-none" w:bidi="ar-SA"/>
        </w:rPr>
        <w:t xml:space="preserve">a) atestado(s) ou </w:t>
      </w:r>
      <w:r w:rsidR="00C106A8" w:rsidRPr="00C106A8">
        <w:rPr>
          <w:rFonts w:eastAsia="Lucida Sans Unicode" w:cs="Times New Roman"/>
          <w:bCs/>
          <w:kern w:val="0"/>
          <w:lang w:eastAsia="x-none" w:bidi="ar-SA"/>
        </w:rPr>
        <w:lastRenderedPageBreak/>
        <w:t>certidão(</w:t>
      </w:r>
      <w:proofErr w:type="spellStart"/>
      <w:r w:rsidR="00C106A8" w:rsidRPr="00C106A8">
        <w:rPr>
          <w:rFonts w:eastAsia="Lucida Sans Unicode" w:cs="Times New Roman"/>
          <w:bCs/>
          <w:kern w:val="0"/>
          <w:lang w:eastAsia="x-none" w:bidi="ar-SA"/>
        </w:rPr>
        <w:t>ões</w:t>
      </w:r>
      <w:proofErr w:type="spellEnd"/>
      <w:r w:rsidR="00C106A8" w:rsidRPr="00C106A8">
        <w:rPr>
          <w:rFonts w:eastAsia="Lucida Sans Unicode" w:cs="Times New Roman"/>
          <w:bCs/>
          <w:kern w:val="0"/>
          <w:lang w:eastAsia="x-none" w:bidi="ar-SA"/>
        </w:rPr>
        <w:t>) de fiscalização ou supervisão de obras/serviços;</w:t>
      </w:r>
      <w:r w:rsidR="00C106A8">
        <w:rPr>
          <w:rFonts w:eastAsia="Lucida Sans Unicode" w:cs="Times New Roman"/>
          <w:bCs/>
          <w:kern w:val="0"/>
          <w:lang w:eastAsia="x-none" w:bidi="ar-SA"/>
        </w:rPr>
        <w:t xml:space="preserve"> </w:t>
      </w:r>
      <w:r w:rsidR="00C106A8" w:rsidRPr="00C106A8">
        <w:rPr>
          <w:rFonts w:eastAsia="Lucida Sans Unicode" w:cs="Times New Roman"/>
          <w:bCs/>
          <w:kern w:val="0"/>
          <w:lang w:eastAsia="x-none" w:bidi="ar-SA"/>
        </w:rPr>
        <w:t>b) atestado(s) ou certidão(</w:t>
      </w:r>
      <w:proofErr w:type="spellStart"/>
      <w:r w:rsidR="00C106A8" w:rsidRPr="00C106A8">
        <w:rPr>
          <w:rFonts w:eastAsia="Lucida Sans Unicode" w:cs="Times New Roman"/>
          <w:bCs/>
          <w:kern w:val="0"/>
          <w:lang w:eastAsia="x-none" w:bidi="ar-SA"/>
        </w:rPr>
        <w:t>ões</w:t>
      </w:r>
      <w:proofErr w:type="spellEnd"/>
      <w:r w:rsidR="00C106A8" w:rsidRPr="00C106A8">
        <w:rPr>
          <w:rFonts w:eastAsia="Lucida Sans Unicode" w:cs="Times New Roman"/>
          <w:bCs/>
          <w:kern w:val="0"/>
          <w:lang w:eastAsia="x-none" w:bidi="ar-SA"/>
        </w:rPr>
        <w:t>) emitido(s) por pessoa(s) física(s);</w:t>
      </w:r>
      <w:r w:rsidR="00C106A8">
        <w:rPr>
          <w:rFonts w:eastAsia="Lucida Sans Unicode" w:cs="Times New Roman"/>
          <w:bCs/>
          <w:kern w:val="0"/>
          <w:lang w:eastAsia="x-none" w:bidi="ar-SA"/>
        </w:rPr>
        <w:t xml:space="preserve"> </w:t>
      </w:r>
      <w:r w:rsidR="00C106A8" w:rsidRPr="00C106A8">
        <w:rPr>
          <w:rFonts w:eastAsia="Lucida Sans Unicode" w:cs="Times New Roman"/>
          <w:bCs/>
          <w:kern w:val="0"/>
          <w:lang w:eastAsia="x-none" w:bidi="ar-SA"/>
        </w:rPr>
        <w:t>c) certidão(</w:t>
      </w:r>
      <w:proofErr w:type="spellStart"/>
      <w:r w:rsidR="00C106A8" w:rsidRPr="00C106A8">
        <w:rPr>
          <w:rFonts w:eastAsia="Lucida Sans Unicode" w:cs="Times New Roman"/>
          <w:bCs/>
          <w:kern w:val="0"/>
          <w:lang w:eastAsia="x-none" w:bidi="ar-SA"/>
        </w:rPr>
        <w:t>ões</w:t>
      </w:r>
      <w:proofErr w:type="spellEnd"/>
      <w:r w:rsidR="00C106A8" w:rsidRPr="00C106A8">
        <w:rPr>
          <w:rFonts w:eastAsia="Lucida Sans Unicode" w:cs="Times New Roman"/>
          <w:bCs/>
          <w:kern w:val="0"/>
          <w:lang w:eastAsia="x-none" w:bidi="ar-SA"/>
        </w:rPr>
        <w:t>) de acervo técnico sem registro de atestado(s).</w:t>
      </w:r>
    </w:p>
    <w:p w14:paraId="34BCBBBA" w14:textId="30074589" w:rsidR="00C106A8" w:rsidRPr="00C106A8" w:rsidRDefault="00C106A8" w:rsidP="00C106A8">
      <w:pPr>
        <w:tabs>
          <w:tab w:val="center" w:pos="4252"/>
          <w:tab w:val="right" w:pos="8504"/>
        </w:tabs>
        <w:spacing w:before="240" w:after="240"/>
        <w:ind w:left="360" w:right="-29"/>
        <w:jc w:val="both"/>
        <w:rPr>
          <w:rFonts w:eastAsia="Lucida Sans Unicode" w:cs="Times New Roman"/>
          <w:bCs/>
          <w:kern w:val="0"/>
          <w:lang w:eastAsia="x-none" w:bidi="ar-SA"/>
        </w:rPr>
      </w:pPr>
      <w:proofErr w:type="spellStart"/>
      <w:r w:rsidRPr="00C106A8">
        <w:rPr>
          <w:rFonts w:eastAsia="Lucida Sans Unicode" w:cs="Times New Roman"/>
          <w:b/>
          <w:bCs/>
          <w:kern w:val="0"/>
          <w:lang w:eastAsia="x-none" w:bidi="ar-SA"/>
        </w:rPr>
        <w:t>Obs</w:t>
      </w:r>
      <w:proofErr w:type="spellEnd"/>
      <w:r w:rsidRPr="00C106A8">
        <w:rPr>
          <w:rFonts w:eastAsia="Lucida Sans Unicode" w:cs="Times New Roman"/>
          <w:b/>
          <w:bCs/>
          <w:kern w:val="0"/>
          <w:lang w:eastAsia="x-none" w:bidi="ar-SA"/>
        </w:rPr>
        <w:t>:</w:t>
      </w:r>
      <w:r>
        <w:rPr>
          <w:rFonts w:eastAsia="Lucida Sans Unicode" w:cs="Times New Roman"/>
          <w:bCs/>
          <w:kern w:val="0"/>
          <w:lang w:eastAsia="x-none" w:bidi="ar-SA"/>
        </w:rPr>
        <w:t xml:space="preserve"> </w:t>
      </w:r>
      <w:r w:rsidRPr="00C106A8">
        <w:rPr>
          <w:rFonts w:eastAsia="Lucida Sans Unicode" w:cs="Times New Roman"/>
          <w:bCs/>
          <w:kern w:val="0"/>
          <w:lang w:eastAsia="x-none" w:bidi="ar-SA"/>
        </w:rPr>
        <w:t>Poderão ser solicitadas, por meio de diligência, certidões de acervo técnico (CAT) ou anotações/registros de responsabilidade técnica (ART/RRT) emitidas pelo conselho de fiscalização profissional competente em nome dos profissionais vinculados aos atestados de capacidade operacional apresentados, como forma de conferir autenticidade e veracidade das informações constantes nos atestados emitidos em nome das licitantes (Acórdão TCU nº 2326/2019-Plenário).</w:t>
      </w:r>
    </w:p>
    <w:p w14:paraId="5C9A4105" w14:textId="77777777" w:rsidR="00927B2E" w:rsidRPr="00386640" w:rsidRDefault="00927B2E" w:rsidP="00927B2E">
      <w:pPr>
        <w:pStyle w:val="PargrafodaLista"/>
        <w:numPr>
          <w:ilvl w:val="0"/>
          <w:numId w:val="41"/>
        </w:numPr>
        <w:spacing w:before="240" w:after="240"/>
        <w:jc w:val="both"/>
        <w:rPr>
          <w:bCs/>
        </w:rPr>
      </w:pPr>
      <w:r w:rsidRPr="00105F27">
        <w:rPr>
          <w:bCs/>
        </w:rPr>
        <w:t>Prova de Registro ou inscrição da licitante (pessoa jurídica) na entidade profissional competente</w:t>
      </w:r>
      <w:r>
        <w:rPr>
          <w:bCs/>
        </w:rPr>
        <w:t xml:space="preserve">. </w:t>
      </w:r>
      <w:r w:rsidRPr="00386640">
        <w:rPr>
          <w:rFonts w:cs="Times New Roman"/>
        </w:rPr>
        <w:t>Entende-se por entidade profissional competente o conselho profissional que possua legislação ou resolução vigente com atribuição para fiscalizar a atividade básica objeto da licitação.</w:t>
      </w:r>
      <w:r>
        <w:rPr>
          <w:rFonts w:cs="Times New Roman"/>
        </w:rPr>
        <w:t xml:space="preserve"> </w:t>
      </w:r>
      <w:r w:rsidRPr="00386640">
        <w:rPr>
          <w:rFonts w:cs="Times New Roman"/>
        </w:rPr>
        <w:t>A inscrição ou registro será no conselho regional da jurisdição/estado da sede da licitante.</w:t>
      </w:r>
      <w:r>
        <w:rPr>
          <w:rFonts w:cs="Times New Roman"/>
        </w:rPr>
        <w:t xml:space="preserve"> </w:t>
      </w:r>
      <w:r w:rsidRPr="00386640">
        <w:rPr>
          <w:rFonts w:cs="Times New Roman"/>
        </w:rPr>
        <w:t>Se a empresa licitante vencedora tiver sede em outra unidade federativa do Brasil que não seja o Estado do Ceará, e se o conselho profissional competente assim exigir, a licitante deverá apresentar, no momento da assinatura do contrato, o visto do seu registro no conselho profissional competente na regional do Estado do Ceará.</w:t>
      </w:r>
    </w:p>
    <w:p w14:paraId="24BD5408" w14:textId="77777777" w:rsidR="00927B2E" w:rsidRPr="00386640" w:rsidRDefault="00927B2E" w:rsidP="00927B2E">
      <w:pPr>
        <w:spacing w:before="240" w:after="240"/>
        <w:jc w:val="both"/>
        <w:rPr>
          <w:bCs/>
        </w:rPr>
      </w:pPr>
      <w:r w:rsidRPr="00386640">
        <w:rPr>
          <w:b/>
          <w:bCs/>
        </w:rPr>
        <w:t>Justificativa:</w:t>
      </w:r>
      <w:r w:rsidRPr="00386640">
        <w:rPr>
          <w:bCs/>
        </w:rPr>
        <w:t xml:space="preserve"> A exigência tem por fundamento a comprovação da qualificação técnica dos participantes da licitação a fim de se verificar se as empresas possuem ou não condições de realizar o serviço objeto da licitação de forma a evitar que empresas sem experiência na execução na prestação de serviço inviabilizem, por incapacidade técnica, a execução do contrato, restando assim, prejuízos a continuidade do serviço público. Dessa forma, torna-se necessária tal exigência para garantir que a futura contratada seja capaz de executar o objeto de acordo com as condições deste instrumento.</w:t>
      </w:r>
    </w:p>
    <w:p w14:paraId="0E4D6A03" w14:textId="77777777" w:rsidR="00927B2E" w:rsidRDefault="00927B2E" w:rsidP="00927B2E">
      <w:pPr>
        <w:spacing w:before="240" w:after="240"/>
        <w:jc w:val="both"/>
        <w:rPr>
          <w:b/>
        </w:rPr>
      </w:pPr>
      <w:bookmarkStart w:id="6" w:name="_Hlk163727278"/>
      <w:bookmarkEnd w:id="3"/>
      <w:r w:rsidRPr="005143C2">
        <w:rPr>
          <w:b/>
        </w:rPr>
        <w:t xml:space="preserve">Capacidade </w:t>
      </w:r>
      <w:bookmarkEnd w:id="6"/>
      <w:r w:rsidRPr="005143C2">
        <w:rPr>
          <w:b/>
        </w:rPr>
        <w:t>Econômico-financeira:</w:t>
      </w:r>
      <w:bookmarkStart w:id="7" w:name="_Hlk163727317"/>
    </w:p>
    <w:p w14:paraId="4AE8A3EB" w14:textId="77777777" w:rsidR="00927B2E" w:rsidRPr="00067957" w:rsidRDefault="00927B2E" w:rsidP="00927B2E">
      <w:pPr>
        <w:pStyle w:val="PargrafodaLista"/>
        <w:numPr>
          <w:ilvl w:val="0"/>
          <w:numId w:val="40"/>
        </w:numPr>
        <w:spacing w:before="240" w:after="240"/>
        <w:jc w:val="both"/>
        <w:rPr>
          <w:b/>
        </w:rPr>
      </w:pPr>
      <w:r w:rsidRPr="00067957">
        <w:rPr>
          <w:rFonts w:eastAsia="Times New Roman"/>
          <w:bCs/>
          <w:lang w:eastAsia="pt-BR"/>
        </w:rPr>
        <w:t>Certidão Negativa de Falência e Recuperação Judicial, expedida pelo distribuidor da sede da pessoa jurídica.</w:t>
      </w:r>
      <w:bookmarkStart w:id="8" w:name="_Hlk163727335"/>
      <w:bookmarkEnd w:id="7"/>
    </w:p>
    <w:p w14:paraId="59E55C5D" w14:textId="77777777" w:rsidR="00927B2E" w:rsidRPr="00067957" w:rsidRDefault="00927B2E" w:rsidP="00927B2E">
      <w:pPr>
        <w:pStyle w:val="PargrafodaLista"/>
        <w:numPr>
          <w:ilvl w:val="0"/>
          <w:numId w:val="40"/>
        </w:numPr>
        <w:spacing w:before="240" w:after="240"/>
        <w:jc w:val="both"/>
        <w:rPr>
          <w:b/>
        </w:rPr>
      </w:pPr>
      <w:r w:rsidRPr="00067957">
        <w:rPr>
          <w:rFonts w:eastAsia="Times New Roman"/>
          <w:bCs/>
          <w:lang w:eastAsia="pt-BR"/>
        </w:rPr>
        <w:t>Balanço patrimonial, demonstração de resultado de exercício e demais demonstrações contábeis dos 2 (dois) últimos exercícios sociais, comprovando:</w:t>
      </w:r>
      <w:bookmarkStart w:id="9" w:name="_Hlk163727368"/>
      <w:bookmarkEnd w:id="8"/>
    </w:p>
    <w:p w14:paraId="4F154E80" w14:textId="77777777" w:rsidR="00927B2E" w:rsidRPr="00067957" w:rsidRDefault="00927B2E" w:rsidP="00927B2E">
      <w:pPr>
        <w:pStyle w:val="PargrafodaLista"/>
        <w:numPr>
          <w:ilvl w:val="0"/>
          <w:numId w:val="40"/>
        </w:numPr>
        <w:spacing w:before="240" w:after="240"/>
        <w:jc w:val="both"/>
        <w:rPr>
          <w:b/>
        </w:rPr>
      </w:pPr>
      <w:r w:rsidRPr="00067957">
        <w:rPr>
          <w:rFonts w:eastAsia="Times New Roman"/>
          <w:bCs/>
          <w:lang w:eastAsia="pt-BR"/>
        </w:rPr>
        <w:t>Índices de Liquidez Geral (LG), Liquidez Corrente (LC), e Solvência Geral (SG) superiores a 1 (um).</w:t>
      </w:r>
    </w:p>
    <w:p w14:paraId="7F7161DB" w14:textId="77777777" w:rsidR="00927B2E" w:rsidRPr="00067957" w:rsidRDefault="00927B2E" w:rsidP="00927B2E">
      <w:pPr>
        <w:pStyle w:val="PargrafodaLista"/>
        <w:numPr>
          <w:ilvl w:val="0"/>
          <w:numId w:val="40"/>
        </w:numPr>
        <w:spacing w:before="240" w:after="240"/>
        <w:jc w:val="both"/>
        <w:rPr>
          <w:b/>
        </w:rPr>
      </w:pPr>
      <w:r w:rsidRPr="00067957">
        <w:rPr>
          <w:rFonts w:eastAsia="Times New Roman"/>
          <w:bCs/>
          <w:lang w:eastAsia="pt-BR"/>
        </w:rPr>
        <w:t xml:space="preserve">As empresas criadas no exercício financeiro da licitação deverão atender a todas as exigências da habilitação e poderão substituir os demonstrativos contábeis pelo balanço de abertura. </w:t>
      </w:r>
    </w:p>
    <w:p w14:paraId="3BC41B33" w14:textId="77777777" w:rsidR="00927B2E" w:rsidRPr="00067957" w:rsidRDefault="00927B2E" w:rsidP="00927B2E">
      <w:pPr>
        <w:pStyle w:val="PargrafodaLista"/>
        <w:numPr>
          <w:ilvl w:val="0"/>
          <w:numId w:val="40"/>
        </w:numPr>
        <w:spacing w:before="240" w:after="240"/>
        <w:jc w:val="both"/>
        <w:rPr>
          <w:b/>
        </w:rPr>
      </w:pPr>
      <w:r w:rsidRPr="00067957">
        <w:rPr>
          <w:rFonts w:eastAsia="Times New Roman"/>
          <w:bCs/>
          <w:lang w:eastAsia="pt-BR"/>
        </w:rPr>
        <w:t>Os documentos referidos acima limitar-se-ão ao último exercício no caso de a pessoa jurídica ter sido constituída há menos de 2 (dois) anos.</w:t>
      </w:r>
    </w:p>
    <w:p w14:paraId="6D544B1E" w14:textId="77777777" w:rsidR="00927B2E" w:rsidRPr="00067957" w:rsidRDefault="00927B2E" w:rsidP="00927B2E">
      <w:pPr>
        <w:pStyle w:val="PargrafodaLista"/>
        <w:numPr>
          <w:ilvl w:val="0"/>
          <w:numId w:val="40"/>
        </w:numPr>
        <w:spacing w:before="240" w:after="240"/>
        <w:jc w:val="both"/>
        <w:rPr>
          <w:b/>
        </w:rPr>
      </w:pPr>
      <w:r w:rsidRPr="00067957">
        <w:rPr>
          <w:rFonts w:eastAsia="Times New Roman"/>
          <w:bCs/>
          <w:lang w:eastAsia="pt-BR"/>
        </w:rPr>
        <w:t>Caso a empresa licitante apresente resultado inferior ou igual a 1 (um) em qualquer dos índices de Liquidez Geral (LG), Solvência Geral (SG) e Liquidez Corrente (LC), será exigido para fins de habilitação patrimônio líquido mínimo de até 10% do valor total estimado da contratação.</w:t>
      </w:r>
    </w:p>
    <w:p w14:paraId="55D2A4B3" w14:textId="77777777" w:rsidR="00927B2E" w:rsidRPr="00067957" w:rsidRDefault="00927B2E" w:rsidP="00927B2E">
      <w:pPr>
        <w:pStyle w:val="PargrafodaLista"/>
        <w:numPr>
          <w:ilvl w:val="0"/>
          <w:numId w:val="40"/>
        </w:numPr>
        <w:spacing w:before="240" w:after="240"/>
        <w:jc w:val="both"/>
        <w:rPr>
          <w:b/>
        </w:rPr>
      </w:pPr>
      <w:r w:rsidRPr="00067957">
        <w:rPr>
          <w:rFonts w:eastAsia="Times New Roman"/>
          <w:bCs/>
          <w:lang w:eastAsia="pt-BR"/>
        </w:rPr>
        <w:t>As empresas criadas no exercício financeiro da licitação deverão atender a todas as exigências da habilitação e poderão substituir os demonstrativos contábeis pelo balanço de abertura. (Lei nº 14.133, de 2021, art. 65, §1º).</w:t>
      </w:r>
    </w:p>
    <w:bookmarkEnd w:id="9"/>
    <w:p w14:paraId="0D0548F6" w14:textId="77777777" w:rsidR="00927B2E" w:rsidRPr="005143C2" w:rsidRDefault="00927B2E" w:rsidP="00927B2E">
      <w:pPr>
        <w:widowControl/>
        <w:suppressAutoHyphens w:val="0"/>
        <w:spacing w:before="120" w:after="120"/>
        <w:jc w:val="both"/>
        <w:rPr>
          <w:rFonts w:eastAsia="Times New Roman"/>
          <w:bCs/>
          <w:lang w:eastAsia="pt-BR"/>
        </w:rPr>
      </w:pPr>
      <w:r w:rsidRPr="005143C2">
        <w:rPr>
          <w:rFonts w:eastAsia="Times New Roman"/>
          <w:b/>
          <w:bCs/>
          <w:lang w:eastAsia="pt-BR"/>
        </w:rPr>
        <w:lastRenderedPageBreak/>
        <w:t>Justificativa dos índices:</w:t>
      </w:r>
      <w:r w:rsidRPr="005143C2">
        <w:rPr>
          <w:rFonts w:eastAsia="Times New Roman"/>
          <w:bCs/>
          <w:lang w:eastAsia="pt-BR"/>
        </w:rPr>
        <w:t xml:space="preserve"> Conforme Súmula TCU nº 289: Realizada pesquisa na legislação específica e em órgãos que promovem procedimentos licitatórios, constatou-se que os índices de LG, LC e SG são os mais adotados nos seguimentos de licitações dentre os índices contábeis. Primeiramente, porque as suas fórmulas não incluem rentabilidade ou lucratividade das licitantes. Segundo, porque: (1) Índice de Liquidez Geral (ILG) indica quanto a empresa possui em disponibilidades, bens e direitos realizáveis no curso do exercício seguinte para liquidar suas obrigações, com vencimento neste mesmo período; (2) Índice de Liquidez Corrente (ILC) indica quanto a empresa possui em recursos disponíveis, bens e direitos realizáveis a curto prazo, para fazer face ao total de suas dívidas de curto prazo; e o (3) Índice de Solvência Geral expressa o grau de garantia que a empresa dispõe em Ativos (totais), para pagamento do total de suas dívidas. Envolve além dos recursos líquidos, também os permanentes. Para os três índices colacionados (LG, LC e SG), o resultado “&gt;=1” é indispensável à comprovação da boa situação financeira, sendo certo que, quanto maior o resultado (1,20; 1,30; 1,50; etc.), melhor será a condição da empresa.</w:t>
      </w:r>
    </w:p>
    <w:p w14:paraId="1ECCC85B" w14:textId="77777777" w:rsidR="00927B2E" w:rsidRPr="005143C2" w:rsidRDefault="00927B2E" w:rsidP="00927B2E">
      <w:pPr>
        <w:widowControl/>
        <w:suppressAutoHyphens w:val="0"/>
        <w:spacing w:before="120" w:after="120"/>
        <w:jc w:val="both"/>
        <w:rPr>
          <w:rFonts w:eastAsia="Times New Roman"/>
          <w:bCs/>
          <w:lang w:eastAsia="pt-BR"/>
        </w:rPr>
      </w:pPr>
      <w:r w:rsidRPr="005143C2">
        <w:rPr>
          <w:rFonts w:eastAsia="Times New Roman"/>
          <w:b/>
          <w:bCs/>
          <w:lang w:eastAsia="pt-BR"/>
        </w:rPr>
        <w:t>ÍNDICES CONTÁBEIS</w:t>
      </w:r>
      <w:r w:rsidRPr="005143C2">
        <w:rPr>
          <w:rFonts w:eastAsia="Times New Roman"/>
          <w:bCs/>
          <w:lang w:eastAsia="pt-BR"/>
        </w:rPr>
        <w:t xml:space="preserve"> – Situação – LC, LG e SG</w:t>
      </w:r>
    </w:p>
    <w:p w14:paraId="312F0D5F" w14:textId="77777777" w:rsidR="00927B2E" w:rsidRPr="005143C2" w:rsidRDefault="00927B2E" w:rsidP="00927B2E">
      <w:pPr>
        <w:widowControl/>
        <w:suppressAutoHyphens w:val="0"/>
        <w:spacing w:before="120" w:after="120"/>
        <w:jc w:val="both"/>
        <w:rPr>
          <w:rFonts w:eastAsia="Times New Roman"/>
          <w:bCs/>
          <w:lang w:eastAsia="pt-BR"/>
        </w:rPr>
      </w:pPr>
      <w:r w:rsidRPr="005143C2">
        <w:rPr>
          <w:rFonts w:eastAsia="Times New Roman"/>
          <w:bCs/>
          <w:lang w:eastAsia="pt-BR"/>
        </w:rPr>
        <w:t>&lt; (menor) que 1,00: Deficitária;</w:t>
      </w:r>
    </w:p>
    <w:p w14:paraId="7520C5D5" w14:textId="77777777" w:rsidR="00927B2E" w:rsidRPr="005143C2" w:rsidRDefault="00927B2E" w:rsidP="00927B2E">
      <w:pPr>
        <w:widowControl/>
        <w:suppressAutoHyphens w:val="0"/>
        <w:spacing w:before="120" w:after="120"/>
        <w:jc w:val="both"/>
        <w:rPr>
          <w:rFonts w:eastAsia="Times New Roman"/>
          <w:bCs/>
          <w:lang w:eastAsia="pt-BR"/>
        </w:rPr>
      </w:pPr>
      <w:r w:rsidRPr="005143C2">
        <w:rPr>
          <w:rFonts w:eastAsia="Times New Roman"/>
          <w:bCs/>
          <w:lang w:eastAsia="pt-BR"/>
        </w:rPr>
        <w:t>1,00 a 1,35: Equilibrada;</w:t>
      </w:r>
    </w:p>
    <w:p w14:paraId="055271CC" w14:textId="77777777" w:rsidR="00927B2E" w:rsidRPr="005143C2" w:rsidRDefault="00927B2E" w:rsidP="00927B2E">
      <w:pPr>
        <w:widowControl/>
        <w:suppressAutoHyphens w:val="0"/>
        <w:spacing w:before="120" w:after="120"/>
        <w:jc w:val="both"/>
        <w:rPr>
          <w:rFonts w:eastAsia="Times New Roman"/>
          <w:bCs/>
          <w:lang w:eastAsia="pt-BR"/>
        </w:rPr>
      </w:pPr>
      <w:r w:rsidRPr="005143C2">
        <w:rPr>
          <w:rFonts w:eastAsia="Times New Roman"/>
          <w:bCs/>
          <w:lang w:eastAsia="pt-BR"/>
        </w:rPr>
        <w:t>(maior) que 1,35: Satisfatória;</w:t>
      </w:r>
    </w:p>
    <w:p w14:paraId="46E44480" w14:textId="77777777" w:rsidR="00927B2E" w:rsidRPr="0007719B" w:rsidRDefault="00927B2E" w:rsidP="00927B2E">
      <w:pPr>
        <w:widowControl/>
        <w:suppressAutoHyphens w:val="0"/>
        <w:spacing w:before="120" w:after="120"/>
        <w:jc w:val="both"/>
        <w:rPr>
          <w:rFonts w:eastAsia="Times New Roman"/>
          <w:bCs/>
          <w:lang w:eastAsia="pt-BR"/>
        </w:rPr>
      </w:pPr>
      <w:r w:rsidRPr="005143C2">
        <w:rPr>
          <w:rFonts w:eastAsia="Times New Roman"/>
          <w:bCs/>
          <w:lang w:eastAsia="pt-BR"/>
        </w:rPr>
        <w:t>Diante de todo o exposto, conclui-se pela adoção dos índices que retratam situação financeira equilibrada e que aumentam consideravelmente o universo de competidores: LG, LC e SG maior ou igual a 1,00 (um). Portanto, o atendimento aos índices estabelecidos neste instrumento, demonstrará uma situação EQUILIBRADA das licitantes. Caso contrário, o desatendimento dos índices, revelará uma situação DEFICITÁRIA da empresa, colocando em risco a execução do contrato. Ante o exposto, a exigência deste instrumento nada mais fez que traduzir em critérios objetivos o disposto no art. 37, XXI, da Constituição Federal, uma vez que a contratação de empresas em situação EQUILIBRADA é o mínimo que o Consórcio deve cercar-se para assegurar o integral cumprimento do contrato. Ademais, os índices escolhidos foram democráticos, na medida em que estabelecem um “mínimo” de segurança na contratação e seguem os índices contábeis mais adotados em licitações pelo Brasil. Destarte, a BOA SITUAÇÃO FINANCEIRA exigida pela Lei 14.133/21 não deixa margem a permitir índices que refletem situação financeira deficitária, como é o caso do presente instrumento.</w:t>
      </w:r>
    </w:p>
    <w:bookmarkEnd w:id="4"/>
    <w:p w14:paraId="66A429DF" w14:textId="75ED78EE" w:rsidR="00093847" w:rsidRDefault="005A0522" w:rsidP="005A0522">
      <w:pPr>
        <w:spacing w:before="240" w:after="240"/>
        <w:jc w:val="both"/>
        <w:rPr>
          <w:b/>
        </w:rPr>
      </w:pPr>
      <w:r>
        <w:rPr>
          <w:b/>
        </w:rPr>
        <w:t xml:space="preserve">5. </w:t>
      </w:r>
      <w:r w:rsidRPr="005A0522">
        <w:rPr>
          <w:b/>
        </w:rPr>
        <w:t>ESTIMATIVAS DAS QUANTIDADES PARA A CONTRATAÇÃO</w:t>
      </w:r>
    </w:p>
    <w:bookmarkEnd w:id="1"/>
    <w:p w14:paraId="55E7A8B4" w14:textId="77777777" w:rsidR="00A3253E" w:rsidRDefault="00A3253E" w:rsidP="00A3253E">
      <w:pPr>
        <w:spacing w:before="240" w:after="240"/>
        <w:ind w:firstLine="709"/>
        <w:jc w:val="both"/>
      </w:pPr>
      <w:r w:rsidRPr="00507EF6">
        <w:rPr>
          <w:rFonts w:cs="Times New Roman"/>
        </w:rPr>
        <w:t>Constitui objeto da presente prestação de serviços</w:t>
      </w:r>
      <w:r>
        <w:rPr>
          <w:rFonts w:cs="Times New Roman"/>
        </w:rPr>
        <w:t xml:space="preserve">, </w:t>
      </w:r>
      <w:r w:rsidRPr="00D96124">
        <w:t>manutenção preventiva e corretiva, assistência técnica, incluindo calibração a teste de segurança elétrica de acordo com o previsto pelo fabricante</w:t>
      </w:r>
      <w:r>
        <w:t xml:space="preserve">. As quantidades e especificações dos equipamentos a serem realizadas as manutenções são apresentadas abaixo: </w:t>
      </w:r>
    </w:p>
    <w:tbl>
      <w:tblPr>
        <w:tblW w:w="884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0"/>
        <w:gridCol w:w="7230"/>
        <w:gridCol w:w="1013"/>
      </w:tblGrid>
      <w:tr w:rsidR="00A3253E" w14:paraId="3625E869" w14:textId="77777777" w:rsidTr="0089700B">
        <w:trPr>
          <w:trHeight w:val="300"/>
        </w:trPr>
        <w:tc>
          <w:tcPr>
            <w:tcW w:w="8843" w:type="dxa"/>
            <w:gridSpan w:val="3"/>
            <w:shd w:val="clear" w:color="auto" w:fill="E7E6E6"/>
            <w:noWrap/>
            <w:vAlign w:val="bottom"/>
            <w:hideMark/>
          </w:tcPr>
          <w:p w14:paraId="333FEAF8" w14:textId="77777777" w:rsidR="00A3253E" w:rsidRPr="0089700B" w:rsidRDefault="00A3253E" w:rsidP="00A3253E">
            <w:pPr>
              <w:widowControl/>
              <w:suppressAutoHyphens w:val="0"/>
              <w:spacing w:line="256" w:lineRule="auto"/>
              <w:rPr>
                <w:rFonts w:eastAsia="Times New Roman" w:cs="Times New Roman"/>
                <w:b/>
                <w:bCs/>
                <w:color w:val="000000"/>
                <w:kern w:val="0"/>
                <w:sz w:val="22"/>
                <w:szCs w:val="22"/>
                <w:lang w:eastAsia="pt-BR" w:bidi="ar-SA"/>
              </w:rPr>
            </w:pPr>
            <w:r w:rsidRPr="0089700B">
              <w:rPr>
                <w:rFonts w:eastAsia="Times New Roman" w:cs="Times New Roman"/>
                <w:b/>
                <w:bCs/>
                <w:color w:val="000000"/>
                <w:kern w:val="0"/>
                <w:sz w:val="22"/>
                <w:szCs w:val="22"/>
                <w:lang w:eastAsia="pt-BR" w:bidi="ar-SA"/>
              </w:rPr>
              <w:t>Unidade Demandante: Policlínica Bárbara Pereira de Alencar</w:t>
            </w:r>
          </w:p>
        </w:tc>
      </w:tr>
      <w:tr w:rsidR="00A3253E" w14:paraId="0B96D870" w14:textId="77777777" w:rsidTr="0089700B">
        <w:trPr>
          <w:trHeight w:val="315"/>
        </w:trPr>
        <w:tc>
          <w:tcPr>
            <w:tcW w:w="600" w:type="dxa"/>
            <w:shd w:val="clear" w:color="auto" w:fill="E7E6E6"/>
            <w:noWrap/>
            <w:vAlign w:val="center"/>
            <w:hideMark/>
          </w:tcPr>
          <w:p w14:paraId="6751E673" w14:textId="77777777" w:rsidR="00A3253E" w:rsidRPr="0089700B" w:rsidRDefault="00A3253E" w:rsidP="00A3253E">
            <w:pPr>
              <w:widowControl/>
              <w:suppressAutoHyphens w:val="0"/>
              <w:spacing w:line="256" w:lineRule="auto"/>
              <w:jc w:val="center"/>
              <w:rPr>
                <w:rFonts w:eastAsia="Times New Roman" w:cs="Times New Roman"/>
                <w:b/>
                <w:bCs/>
                <w:color w:val="000000"/>
                <w:kern w:val="0"/>
                <w:sz w:val="22"/>
                <w:szCs w:val="22"/>
                <w:lang w:eastAsia="pt-BR" w:bidi="ar-SA"/>
              </w:rPr>
            </w:pPr>
            <w:r w:rsidRPr="0089700B">
              <w:rPr>
                <w:rFonts w:eastAsia="Times New Roman" w:cs="Times New Roman"/>
                <w:b/>
                <w:bCs/>
                <w:color w:val="000000"/>
                <w:kern w:val="0"/>
                <w:sz w:val="22"/>
                <w:szCs w:val="22"/>
                <w:lang w:eastAsia="pt-BR" w:bidi="ar-SA"/>
              </w:rPr>
              <w:t>Item</w:t>
            </w:r>
          </w:p>
        </w:tc>
        <w:tc>
          <w:tcPr>
            <w:tcW w:w="7230" w:type="dxa"/>
            <w:shd w:val="clear" w:color="auto" w:fill="E7E6E6"/>
            <w:noWrap/>
            <w:vAlign w:val="center"/>
            <w:hideMark/>
          </w:tcPr>
          <w:p w14:paraId="4C02AF9B" w14:textId="77777777" w:rsidR="00A3253E" w:rsidRPr="0089700B" w:rsidRDefault="00A3253E" w:rsidP="00A3253E">
            <w:pPr>
              <w:widowControl/>
              <w:suppressAutoHyphens w:val="0"/>
              <w:spacing w:line="256" w:lineRule="auto"/>
              <w:jc w:val="center"/>
              <w:rPr>
                <w:rFonts w:eastAsia="Times New Roman" w:cs="Times New Roman"/>
                <w:b/>
                <w:bCs/>
                <w:color w:val="000000"/>
                <w:kern w:val="0"/>
                <w:sz w:val="22"/>
                <w:szCs w:val="22"/>
                <w:lang w:eastAsia="pt-BR" w:bidi="ar-SA"/>
              </w:rPr>
            </w:pPr>
            <w:r w:rsidRPr="0089700B">
              <w:rPr>
                <w:rFonts w:eastAsia="Times New Roman" w:cs="Times New Roman"/>
                <w:b/>
                <w:bCs/>
                <w:color w:val="000000"/>
                <w:kern w:val="0"/>
                <w:sz w:val="22"/>
                <w:szCs w:val="22"/>
                <w:lang w:eastAsia="pt-BR" w:bidi="ar-SA"/>
              </w:rPr>
              <w:t>Especificações dos Equipamentos</w:t>
            </w:r>
          </w:p>
        </w:tc>
        <w:tc>
          <w:tcPr>
            <w:tcW w:w="1008" w:type="dxa"/>
            <w:shd w:val="clear" w:color="auto" w:fill="E7E6E6"/>
            <w:noWrap/>
            <w:vAlign w:val="center"/>
            <w:hideMark/>
          </w:tcPr>
          <w:p w14:paraId="1E17A161" w14:textId="77777777" w:rsidR="00A3253E" w:rsidRPr="0089700B" w:rsidRDefault="00A3253E" w:rsidP="00A3253E">
            <w:pPr>
              <w:widowControl/>
              <w:suppressAutoHyphens w:val="0"/>
              <w:spacing w:line="256" w:lineRule="auto"/>
              <w:jc w:val="center"/>
              <w:rPr>
                <w:rFonts w:eastAsia="Times New Roman" w:cs="Times New Roman"/>
                <w:b/>
                <w:bCs/>
                <w:color w:val="000000"/>
                <w:kern w:val="0"/>
                <w:sz w:val="22"/>
                <w:szCs w:val="22"/>
                <w:lang w:eastAsia="pt-BR" w:bidi="ar-SA"/>
              </w:rPr>
            </w:pPr>
            <w:proofErr w:type="spellStart"/>
            <w:r w:rsidRPr="0089700B">
              <w:rPr>
                <w:rFonts w:eastAsia="Times New Roman" w:cs="Times New Roman"/>
                <w:b/>
                <w:bCs/>
                <w:color w:val="000000"/>
                <w:kern w:val="0"/>
                <w:sz w:val="22"/>
                <w:szCs w:val="22"/>
                <w:lang w:eastAsia="pt-BR" w:bidi="ar-SA"/>
              </w:rPr>
              <w:t>Qtde</w:t>
            </w:r>
            <w:proofErr w:type="spellEnd"/>
          </w:p>
        </w:tc>
      </w:tr>
      <w:tr w:rsidR="00A3253E" w14:paraId="13137B8B" w14:textId="77777777" w:rsidTr="0089700B">
        <w:trPr>
          <w:trHeight w:val="317"/>
        </w:trPr>
        <w:tc>
          <w:tcPr>
            <w:tcW w:w="600" w:type="dxa"/>
            <w:vAlign w:val="center"/>
            <w:hideMark/>
          </w:tcPr>
          <w:p w14:paraId="34F9FE2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c>
          <w:tcPr>
            <w:tcW w:w="7230" w:type="dxa"/>
            <w:vAlign w:val="center"/>
            <w:hideMark/>
          </w:tcPr>
          <w:p w14:paraId="75970FBA"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TIPO ELETRONICA DIGITAL DIMEN APROXIMADA L400XP350MM DIGITAL PESO/ALTURA MODELO LD 150KG, MARCA LIDER</w:t>
            </w:r>
          </w:p>
        </w:tc>
        <w:tc>
          <w:tcPr>
            <w:tcW w:w="1008" w:type="dxa"/>
            <w:vAlign w:val="center"/>
            <w:hideMark/>
          </w:tcPr>
          <w:p w14:paraId="3F43474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11</w:t>
            </w:r>
          </w:p>
        </w:tc>
      </w:tr>
      <w:tr w:rsidR="00A3253E" w14:paraId="3033903C" w14:textId="77777777" w:rsidTr="0089700B">
        <w:trPr>
          <w:trHeight w:val="267"/>
        </w:trPr>
        <w:tc>
          <w:tcPr>
            <w:tcW w:w="600" w:type="dxa"/>
            <w:vAlign w:val="center"/>
            <w:hideMark/>
          </w:tcPr>
          <w:p w14:paraId="6D772EC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c>
          <w:tcPr>
            <w:tcW w:w="7230" w:type="dxa"/>
            <w:vAlign w:val="center"/>
            <w:hideMark/>
          </w:tcPr>
          <w:p w14:paraId="104B6E3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ELETRÔNICA TIPO PISO CAP. 500KG MODELO: B650 MARCA LIDER</w:t>
            </w:r>
          </w:p>
        </w:tc>
        <w:tc>
          <w:tcPr>
            <w:tcW w:w="1008" w:type="dxa"/>
            <w:vAlign w:val="center"/>
            <w:hideMark/>
          </w:tcPr>
          <w:p w14:paraId="38D0755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EE8291F" w14:textId="77777777" w:rsidTr="0089700B">
        <w:trPr>
          <w:trHeight w:val="143"/>
        </w:trPr>
        <w:tc>
          <w:tcPr>
            <w:tcW w:w="600" w:type="dxa"/>
            <w:vAlign w:val="center"/>
            <w:hideMark/>
          </w:tcPr>
          <w:p w14:paraId="453115A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lastRenderedPageBreak/>
              <w:t>3</w:t>
            </w:r>
          </w:p>
        </w:tc>
        <w:tc>
          <w:tcPr>
            <w:tcW w:w="7230" w:type="dxa"/>
            <w:vAlign w:val="center"/>
            <w:hideMark/>
          </w:tcPr>
          <w:p w14:paraId="071888E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ESFIGMOMANÔMETRO DE COLUNA PEDESTAL - MODELO TIPO RELOGIO – MARCA PREMIUM</w:t>
            </w:r>
          </w:p>
        </w:tc>
        <w:tc>
          <w:tcPr>
            <w:tcW w:w="1008" w:type="dxa"/>
            <w:vAlign w:val="center"/>
            <w:hideMark/>
          </w:tcPr>
          <w:p w14:paraId="5349BD1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15</w:t>
            </w:r>
          </w:p>
        </w:tc>
      </w:tr>
      <w:tr w:rsidR="00A3253E" w14:paraId="40019D4F" w14:textId="77777777" w:rsidTr="0089700B">
        <w:trPr>
          <w:trHeight w:val="173"/>
        </w:trPr>
        <w:tc>
          <w:tcPr>
            <w:tcW w:w="600" w:type="dxa"/>
            <w:vAlign w:val="center"/>
            <w:hideMark/>
          </w:tcPr>
          <w:p w14:paraId="3B7E573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w:t>
            </w:r>
          </w:p>
        </w:tc>
        <w:tc>
          <w:tcPr>
            <w:tcW w:w="7230" w:type="dxa"/>
            <w:vAlign w:val="center"/>
            <w:hideMark/>
          </w:tcPr>
          <w:p w14:paraId="78E4A15C"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ESTETOSCÓPIO BÁSICO MARCA PREMIUM</w:t>
            </w:r>
          </w:p>
        </w:tc>
        <w:tc>
          <w:tcPr>
            <w:tcW w:w="1008" w:type="dxa"/>
            <w:vAlign w:val="center"/>
            <w:hideMark/>
          </w:tcPr>
          <w:p w14:paraId="760F321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20</w:t>
            </w:r>
          </w:p>
        </w:tc>
      </w:tr>
      <w:tr w:rsidR="00A3253E" w14:paraId="0E976257" w14:textId="77777777" w:rsidTr="0089700B">
        <w:trPr>
          <w:trHeight w:val="119"/>
        </w:trPr>
        <w:tc>
          <w:tcPr>
            <w:tcW w:w="600" w:type="dxa"/>
            <w:vAlign w:val="center"/>
            <w:hideMark/>
          </w:tcPr>
          <w:p w14:paraId="18FCAA6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w:t>
            </w:r>
          </w:p>
        </w:tc>
        <w:tc>
          <w:tcPr>
            <w:tcW w:w="7230" w:type="dxa"/>
            <w:vAlign w:val="center"/>
            <w:hideMark/>
          </w:tcPr>
          <w:p w14:paraId="30220EE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REFRIGERADOR DUPLEX CAP.350 LITROS - ESMALTEC</w:t>
            </w:r>
          </w:p>
        </w:tc>
        <w:tc>
          <w:tcPr>
            <w:tcW w:w="1008" w:type="dxa"/>
            <w:vAlign w:val="center"/>
            <w:hideMark/>
          </w:tcPr>
          <w:p w14:paraId="25A38E5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088E8943" w14:textId="77777777" w:rsidTr="0089700B">
        <w:trPr>
          <w:trHeight w:val="207"/>
        </w:trPr>
        <w:tc>
          <w:tcPr>
            <w:tcW w:w="600" w:type="dxa"/>
            <w:vAlign w:val="center"/>
            <w:hideMark/>
          </w:tcPr>
          <w:p w14:paraId="60A45DD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w:t>
            </w:r>
          </w:p>
        </w:tc>
        <w:tc>
          <w:tcPr>
            <w:tcW w:w="7230" w:type="dxa"/>
            <w:vAlign w:val="center"/>
            <w:hideMark/>
          </w:tcPr>
          <w:p w14:paraId="1CB046AA"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REFRIGERADOR DOMÉSTICO 80 LITROS VERTICAL COR BRANCA COM CONTROLE DE TEMPERATURA – MARCA ESMALTEC </w:t>
            </w:r>
          </w:p>
        </w:tc>
        <w:tc>
          <w:tcPr>
            <w:tcW w:w="1008" w:type="dxa"/>
            <w:vAlign w:val="center"/>
            <w:hideMark/>
          </w:tcPr>
          <w:p w14:paraId="3193A78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494D9848" w14:textId="77777777" w:rsidTr="0089700B">
        <w:trPr>
          <w:trHeight w:val="255"/>
        </w:trPr>
        <w:tc>
          <w:tcPr>
            <w:tcW w:w="600" w:type="dxa"/>
            <w:vAlign w:val="center"/>
            <w:hideMark/>
          </w:tcPr>
          <w:p w14:paraId="5F34910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w:t>
            </w:r>
          </w:p>
        </w:tc>
        <w:tc>
          <w:tcPr>
            <w:tcW w:w="7230" w:type="dxa"/>
            <w:vAlign w:val="center"/>
            <w:hideMark/>
          </w:tcPr>
          <w:p w14:paraId="7EAD850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ELETROCARDIÓGRAFO 12 CANAIS TIPO MESA FINALIDADE REG GRAFICO DO SINAL ECG MODELO AR 210 ADV – MARCA CARDIOLINE</w:t>
            </w:r>
          </w:p>
        </w:tc>
        <w:tc>
          <w:tcPr>
            <w:tcW w:w="1008" w:type="dxa"/>
            <w:vAlign w:val="center"/>
            <w:hideMark/>
          </w:tcPr>
          <w:p w14:paraId="61D5273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B60964E" w14:textId="77777777" w:rsidTr="0089700B">
        <w:trPr>
          <w:trHeight w:val="316"/>
        </w:trPr>
        <w:tc>
          <w:tcPr>
            <w:tcW w:w="600" w:type="dxa"/>
            <w:vAlign w:val="center"/>
            <w:hideMark/>
          </w:tcPr>
          <w:p w14:paraId="40D7EA4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w:t>
            </w:r>
          </w:p>
        </w:tc>
        <w:tc>
          <w:tcPr>
            <w:tcW w:w="7230" w:type="dxa"/>
            <w:vAlign w:val="center"/>
            <w:hideMark/>
          </w:tcPr>
          <w:p w14:paraId="36449E9C"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ERGOMETRIA SISTEMA DE TESTE ERGOMÉTRICO CARDÍACO COM ESTEIRA MODELOS APEX 100 E APEX 200 – MARCA TEB</w:t>
            </w:r>
          </w:p>
        </w:tc>
        <w:tc>
          <w:tcPr>
            <w:tcW w:w="1008" w:type="dxa"/>
            <w:vAlign w:val="center"/>
            <w:hideMark/>
          </w:tcPr>
          <w:p w14:paraId="01858C3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616A1CC" w14:textId="77777777" w:rsidTr="0089700B">
        <w:trPr>
          <w:trHeight w:val="209"/>
        </w:trPr>
        <w:tc>
          <w:tcPr>
            <w:tcW w:w="600" w:type="dxa"/>
            <w:vAlign w:val="center"/>
            <w:hideMark/>
          </w:tcPr>
          <w:p w14:paraId="4373325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9</w:t>
            </w:r>
          </w:p>
        </w:tc>
        <w:tc>
          <w:tcPr>
            <w:tcW w:w="7230" w:type="dxa"/>
            <w:vAlign w:val="center"/>
            <w:hideMark/>
          </w:tcPr>
          <w:p w14:paraId="355FDAC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ESTEIRA ERGOMÉTRICA APEX 200 TEB</w:t>
            </w:r>
          </w:p>
        </w:tc>
        <w:tc>
          <w:tcPr>
            <w:tcW w:w="1008" w:type="dxa"/>
            <w:vAlign w:val="center"/>
            <w:hideMark/>
          </w:tcPr>
          <w:p w14:paraId="3957BDB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B5A9FBE" w14:textId="77777777" w:rsidTr="0089700B">
        <w:trPr>
          <w:trHeight w:val="424"/>
        </w:trPr>
        <w:tc>
          <w:tcPr>
            <w:tcW w:w="600" w:type="dxa"/>
            <w:vAlign w:val="center"/>
            <w:hideMark/>
          </w:tcPr>
          <w:p w14:paraId="5D49FA6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10</w:t>
            </w:r>
          </w:p>
        </w:tc>
        <w:tc>
          <w:tcPr>
            <w:tcW w:w="7230" w:type="dxa"/>
            <w:vAlign w:val="center"/>
            <w:hideMark/>
          </w:tcPr>
          <w:p w14:paraId="7A1845D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ELETROESTIMULAÇÃO ESTIMULADOR ELÉTRICO FENS E TENS MICROPROCESSADO PARA USO EM REABILITAÇÃO FÍSICA – MARCA CARCI</w:t>
            </w:r>
          </w:p>
        </w:tc>
        <w:tc>
          <w:tcPr>
            <w:tcW w:w="1008" w:type="dxa"/>
            <w:vAlign w:val="center"/>
            <w:hideMark/>
          </w:tcPr>
          <w:p w14:paraId="103B3B3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2EC3809" w14:textId="77777777" w:rsidTr="0089700B">
        <w:trPr>
          <w:trHeight w:val="260"/>
        </w:trPr>
        <w:tc>
          <w:tcPr>
            <w:tcW w:w="600" w:type="dxa"/>
            <w:vAlign w:val="center"/>
            <w:hideMark/>
          </w:tcPr>
          <w:p w14:paraId="6EAF06C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11</w:t>
            </w:r>
          </w:p>
        </w:tc>
        <w:tc>
          <w:tcPr>
            <w:tcW w:w="7230" w:type="dxa"/>
            <w:vAlign w:val="center"/>
            <w:hideMark/>
          </w:tcPr>
          <w:p w14:paraId="4BA4CAF3"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ELETROESTIMULAÇÃO MULTICORRENTE E FUNCIONAL MODELO NEURODYN III – MARCA IBRAMED</w:t>
            </w:r>
          </w:p>
        </w:tc>
        <w:tc>
          <w:tcPr>
            <w:tcW w:w="1008" w:type="dxa"/>
            <w:vAlign w:val="center"/>
            <w:hideMark/>
          </w:tcPr>
          <w:p w14:paraId="0C0ABC7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2A3A8E6" w14:textId="77777777" w:rsidTr="0089700B">
        <w:trPr>
          <w:trHeight w:val="167"/>
        </w:trPr>
        <w:tc>
          <w:tcPr>
            <w:tcW w:w="600" w:type="dxa"/>
            <w:vAlign w:val="center"/>
            <w:hideMark/>
          </w:tcPr>
          <w:p w14:paraId="0B2E63D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12</w:t>
            </w:r>
          </w:p>
        </w:tc>
        <w:tc>
          <w:tcPr>
            <w:tcW w:w="7230" w:type="dxa"/>
            <w:vAlign w:val="center"/>
            <w:hideMark/>
          </w:tcPr>
          <w:p w14:paraId="0DB9469D"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ONDAS CURTAS – MODELO DIATERMED – MARCA CARCI</w:t>
            </w:r>
          </w:p>
        </w:tc>
        <w:tc>
          <w:tcPr>
            <w:tcW w:w="1008" w:type="dxa"/>
            <w:vAlign w:val="center"/>
            <w:hideMark/>
          </w:tcPr>
          <w:p w14:paraId="17D6B32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079F06BE" w14:textId="77777777" w:rsidTr="0089700B">
        <w:trPr>
          <w:trHeight w:val="127"/>
        </w:trPr>
        <w:tc>
          <w:tcPr>
            <w:tcW w:w="600" w:type="dxa"/>
            <w:vAlign w:val="center"/>
            <w:hideMark/>
          </w:tcPr>
          <w:p w14:paraId="7B934F3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13</w:t>
            </w:r>
          </w:p>
        </w:tc>
        <w:tc>
          <w:tcPr>
            <w:tcW w:w="7230" w:type="dxa"/>
            <w:vAlign w:val="center"/>
            <w:hideMark/>
          </w:tcPr>
          <w:p w14:paraId="5D525AF3"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ULTRASSOM – MODELO SONOMED IV – MARCA CARCI</w:t>
            </w:r>
          </w:p>
        </w:tc>
        <w:tc>
          <w:tcPr>
            <w:tcW w:w="1008" w:type="dxa"/>
            <w:vAlign w:val="center"/>
            <w:hideMark/>
          </w:tcPr>
          <w:p w14:paraId="3B780D3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0595560A" w14:textId="77777777" w:rsidTr="0089700B">
        <w:trPr>
          <w:trHeight w:val="215"/>
        </w:trPr>
        <w:tc>
          <w:tcPr>
            <w:tcW w:w="600" w:type="dxa"/>
            <w:vAlign w:val="center"/>
            <w:hideMark/>
          </w:tcPr>
          <w:p w14:paraId="7AD256C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14</w:t>
            </w:r>
          </w:p>
        </w:tc>
        <w:tc>
          <w:tcPr>
            <w:tcW w:w="7230" w:type="dxa"/>
            <w:vAlign w:val="center"/>
            <w:hideMark/>
          </w:tcPr>
          <w:p w14:paraId="7256F8A3"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ESTIMULADOR NEUROMUSCULAR TRANSCUTANEO COM 02 CANAIS IBRAMED – MODELO NMS 0501 – MARCA ENDOPHASYS</w:t>
            </w:r>
          </w:p>
        </w:tc>
        <w:tc>
          <w:tcPr>
            <w:tcW w:w="1008" w:type="dxa"/>
            <w:vAlign w:val="center"/>
            <w:hideMark/>
          </w:tcPr>
          <w:p w14:paraId="0D8D6CD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4B02B1E" w14:textId="77777777" w:rsidTr="0089700B">
        <w:trPr>
          <w:trHeight w:val="450"/>
        </w:trPr>
        <w:tc>
          <w:tcPr>
            <w:tcW w:w="600" w:type="dxa"/>
            <w:vAlign w:val="center"/>
            <w:hideMark/>
          </w:tcPr>
          <w:p w14:paraId="4D12809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15</w:t>
            </w:r>
          </w:p>
        </w:tc>
        <w:tc>
          <w:tcPr>
            <w:tcW w:w="7230" w:type="dxa"/>
            <w:vAlign w:val="center"/>
            <w:hideMark/>
          </w:tcPr>
          <w:p w14:paraId="59DD1612"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BICICLETA FIXA PARA EXERCÍCIOS VERTICAL PARA USO EM REABILITAÇÃO FÍSICA ERGOMÉTRICA MODELO EX 250 - MARCA EXTRA</w:t>
            </w:r>
          </w:p>
        </w:tc>
        <w:tc>
          <w:tcPr>
            <w:tcW w:w="1008" w:type="dxa"/>
            <w:vAlign w:val="center"/>
            <w:hideMark/>
          </w:tcPr>
          <w:p w14:paraId="11A4A73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7594BF90" w14:textId="77777777" w:rsidTr="0089700B">
        <w:trPr>
          <w:trHeight w:val="422"/>
        </w:trPr>
        <w:tc>
          <w:tcPr>
            <w:tcW w:w="600" w:type="dxa"/>
            <w:vAlign w:val="center"/>
            <w:hideMark/>
          </w:tcPr>
          <w:p w14:paraId="25730FF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16</w:t>
            </w:r>
          </w:p>
        </w:tc>
        <w:tc>
          <w:tcPr>
            <w:tcW w:w="7230" w:type="dxa"/>
            <w:vAlign w:val="center"/>
            <w:hideMark/>
          </w:tcPr>
          <w:p w14:paraId="4A3755B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ESTEIRA ERGOMÉTRICA SIMPLES MICROPROCESSADA PARA EXERCÍCIO DE REABILITAÇÃO DIM.: 50X180 CM ELÉTRICA – MODELO ERGOLIFE – MARCA ERGOLIFE</w:t>
            </w:r>
          </w:p>
        </w:tc>
        <w:tc>
          <w:tcPr>
            <w:tcW w:w="1008" w:type="dxa"/>
            <w:vAlign w:val="center"/>
            <w:hideMark/>
          </w:tcPr>
          <w:p w14:paraId="47DFF3B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35428162" w14:textId="77777777" w:rsidTr="0089700B">
        <w:trPr>
          <w:trHeight w:val="450"/>
        </w:trPr>
        <w:tc>
          <w:tcPr>
            <w:tcW w:w="600" w:type="dxa"/>
            <w:vAlign w:val="center"/>
            <w:hideMark/>
          </w:tcPr>
          <w:p w14:paraId="6685F79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17</w:t>
            </w:r>
          </w:p>
        </w:tc>
        <w:tc>
          <w:tcPr>
            <w:tcW w:w="7230" w:type="dxa"/>
            <w:vAlign w:val="center"/>
            <w:hideMark/>
          </w:tcPr>
          <w:p w14:paraId="3C78347F"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FORNO DE BIER PARA USO EM REABILITAÇÃO FÍSICA SERIE: 226323-324-325 – MODELO 3009 – MARCA CARCI</w:t>
            </w:r>
          </w:p>
        </w:tc>
        <w:tc>
          <w:tcPr>
            <w:tcW w:w="1008" w:type="dxa"/>
            <w:vAlign w:val="center"/>
            <w:hideMark/>
          </w:tcPr>
          <w:p w14:paraId="6A82C16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4B5EE428" w14:textId="77777777" w:rsidTr="0089700B">
        <w:trPr>
          <w:trHeight w:val="450"/>
        </w:trPr>
        <w:tc>
          <w:tcPr>
            <w:tcW w:w="600" w:type="dxa"/>
            <w:vAlign w:val="center"/>
            <w:hideMark/>
          </w:tcPr>
          <w:p w14:paraId="536A54D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18</w:t>
            </w:r>
          </w:p>
        </w:tc>
        <w:tc>
          <w:tcPr>
            <w:tcW w:w="7230" w:type="dxa"/>
            <w:vAlign w:val="center"/>
            <w:hideMark/>
          </w:tcPr>
          <w:p w14:paraId="31454D1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INFRAVERMELHO COM PEDESTAL MONTADO SOBRE RODÍZIOS PARA USO EM REABILITAÇÃO FÍSICA MODELO PEDESTAL – MARCA CARCI</w:t>
            </w:r>
          </w:p>
        </w:tc>
        <w:tc>
          <w:tcPr>
            <w:tcW w:w="1008" w:type="dxa"/>
            <w:vAlign w:val="center"/>
            <w:hideMark/>
          </w:tcPr>
          <w:p w14:paraId="4AAC344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7163B6BE" w14:textId="77777777" w:rsidTr="0089700B">
        <w:trPr>
          <w:trHeight w:val="222"/>
        </w:trPr>
        <w:tc>
          <w:tcPr>
            <w:tcW w:w="600" w:type="dxa"/>
            <w:vAlign w:val="center"/>
            <w:hideMark/>
          </w:tcPr>
          <w:p w14:paraId="1263B43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19</w:t>
            </w:r>
          </w:p>
        </w:tc>
        <w:tc>
          <w:tcPr>
            <w:tcW w:w="7230" w:type="dxa"/>
            <w:vAlign w:val="center"/>
            <w:hideMark/>
          </w:tcPr>
          <w:p w14:paraId="16065C9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MÁQUINA DE FAZER GELO ZB-50 AUTOMATIC ICE MAKER MODELO ZB-50 – MARCA ICE MAKER</w:t>
            </w:r>
          </w:p>
        </w:tc>
        <w:tc>
          <w:tcPr>
            <w:tcW w:w="1008" w:type="dxa"/>
            <w:vAlign w:val="center"/>
            <w:hideMark/>
          </w:tcPr>
          <w:p w14:paraId="0D1B74F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E3C8F20" w14:textId="77777777" w:rsidTr="0089700B">
        <w:trPr>
          <w:trHeight w:val="268"/>
        </w:trPr>
        <w:tc>
          <w:tcPr>
            <w:tcW w:w="600" w:type="dxa"/>
            <w:vAlign w:val="center"/>
            <w:hideMark/>
          </w:tcPr>
          <w:p w14:paraId="1966970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20</w:t>
            </w:r>
          </w:p>
        </w:tc>
        <w:tc>
          <w:tcPr>
            <w:tcW w:w="7230" w:type="dxa"/>
            <w:vAlign w:val="center"/>
            <w:hideMark/>
          </w:tcPr>
          <w:p w14:paraId="0FBBBE22"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EMISSÕES ACÚSTICAS E PRODUTOS DE DISTORÇÃO COM ACESSÓRIOS MODELO OTOREAD 3014 BASE UNIT STANDARD – MARCA OTOREAD</w:t>
            </w:r>
          </w:p>
        </w:tc>
        <w:tc>
          <w:tcPr>
            <w:tcW w:w="1008" w:type="dxa"/>
            <w:vAlign w:val="center"/>
            <w:hideMark/>
          </w:tcPr>
          <w:p w14:paraId="3079DDB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DD67466" w14:textId="77777777" w:rsidTr="0089700B">
        <w:trPr>
          <w:trHeight w:val="174"/>
        </w:trPr>
        <w:tc>
          <w:tcPr>
            <w:tcW w:w="600" w:type="dxa"/>
            <w:vAlign w:val="center"/>
            <w:hideMark/>
          </w:tcPr>
          <w:p w14:paraId="044B94F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21</w:t>
            </w:r>
          </w:p>
        </w:tc>
        <w:tc>
          <w:tcPr>
            <w:tcW w:w="7230" w:type="dxa"/>
            <w:vAlign w:val="center"/>
            <w:hideMark/>
          </w:tcPr>
          <w:p w14:paraId="629DC4F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CABINE AUDIOMÉTRICA MODELO AL 200 AUDITEC – MARCA AUDITEC</w:t>
            </w:r>
          </w:p>
        </w:tc>
        <w:tc>
          <w:tcPr>
            <w:tcW w:w="1008" w:type="dxa"/>
            <w:vAlign w:val="center"/>
            <w:hideMark/>
          </w:tcPr>
          <w:p w14:paraId="599AAC7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ACFA8C9" w14:textId="77777777" w:rsidTr="0089700B">
        <w:trPr>
          <w:trHeight w:val="261"/>
        </w:trPr>
        <w:tc>
          <w:tcPr>
            <w:tcW w:w="600" w:type="dxa"/>
            <w:vAlign w:val="center"/>
            <w:hideMark/>
          </w:tcPr>
          <w:p w14:paraId="473C1E8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22</w:t>
            </w:r>
          </w:p>
        </w:tc>
        <w:tc>
          <w:tcPr>
            <w:tcW w:w="7230" w:type="dxa"/>
            <w:vAlign w:val="center"/>
            <w:hideMark/>
          </w:tcPr>
          <w:p w14:paraId="686B3691"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IMPEDANCIÔMETRO AUTOMÁTICO MICROPROCESSADO E PORTATIL MODELO OTOFLEX 100 MADSENS – MARCA OTOMETRICS</w:t>
            </w:r>
          </w:p>
        </w:tc>
        <w:tc>
          <w:tcPr>
            <w:tcW w:w="1008" w:type="dxa"/>
            <w:vAlign w:val="center"/>
            <w:hideMark/>
          </w:tcPr>
          <w:p w14:paraId="7419549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48DE3EA" w14:textId="77777777" w:rsidTr="0089700B">
        <w:trPr>
          <w:trHeight w:val="167"/>
        </w:trPr>
        <w:tc>
          <w:tcPr>
            <w:tcW w:w="600" w:type="dxa"/>
            <w:vAlign w:val="center"/>
            <w:hideMark/>
          </w:tcPr>
          <w:p w14:paraId="5B8ADED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23</w:t>
            </w:r>
          </w:p>
        </w:tc>
        <w:tc>
          <w:tcPr>
            <w:tcW w:w="7230" w:type="dxa"/>
            <w:vAlign w:val="center"/>
            <w:hideMark/>
          </w:tcPr>
          <w:p w14:paraId="7993C44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AUDIÔMETRO MADSEN ITERA II, N. 337396 – MARCA OTOMETRICS </w:t>
            </w:r>
          </w:p>
        </w:tc>
        <w:tc>
          <w:tcPr>
            <w:tcW w:w="1008" w:type="dxa"/>
            <w:vAlign w:val="center"/>
            <w:hideMark/>
          </w:tcPr>
          <w:p w14:paraId="34DEDB4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46F4FBB" w14:textId="77777777" w:rsidTr="0089700B">
        <w:trPr>
          <w:trHeight w:val="143"/>
        </w:trPr>
        <w:tc>
          <w:tcPr>
            <w:tcW w:w="600" w:type="dxa"/>
            <w:vAlign w:val="center"/>
            <w:hideMark/>
          </w:tcPr>
          <w:p w14:paraId="326D74A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24</w:t>
            </w:r>
          </w:p>
        </w:tc>
        <w:tc>
          <w:tcPr>
            <w:tcW w:w="7230" w:type="dxa"/>
            <w:vAlign w:val="center"/>
            <w:hideMark/>
          </w:tcPr>
          <w:p w14:paraId="2C21130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TESTE DA ORELHINHA – MODELO MADSEN CAPELLA – MARCA OTOMETRICS</w:t>
            </w:r>
          </w:p>
        </w:tc>
        <w:tc>
          <w:tcPr>
            <w:tcW w:w="1008" w:type="dxa"/>
            <w:vAlign w:val="center"/>
            <w:hideMark/>
          </w:tcPr>
          <w:p w14:paraId="0BE467D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3F9B6E9" w14:textId="77777777" w:rsidTr="0089700B">
        <w:trPr>
          <w:trHeight w:val="245"/>
        </w:trPr>
        <w:tc>
          <w:tcPr>
            <w:tcW w:w="600" w:type="dxa"/>
            <w:vAlign w:val="center"/>
            <w:hideMark/>
          </w:tcPr>
          <w:p w14:paraId="4D52A97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25</w:t>
            </w:r>
          </w:p>
        </w:tc>
        <w:tc>
          <w:tcPr>
            <w:tcW w:w="7230" w:type="dxa"/>
            <w:vAlign w:val="center"/>
            <w:hideMark/>
          </w:tcPr>
          <w:p w14:paraId="773C806A"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ULTRASSOM MOD. HD7 – MARCA PHILIPS SERIE: CI501007</w:t>
            </w:r>
          </w:p>
        </w:tc>
        <w:tc>
          <w:tcPr>
            <w:tcW w:w="1008" w:type="dxa"/>
            <w:vAlign w:val="center"/>
            <w:hideMark/>
          </w:tcPr>
          <w:p w14:paraId="67174D3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D8EFD5A" w14:textId="77777777" w:rsidTr="0089700B">
        <w:trPr>
          <w:trHeight w:val="65"/>
        </w:trPr>
        <w:tc>
          <w:tcPr>
            <w:tcW w:w="600" w:type="dxa"/>
            <w:vAlign w:val="center"/>
            <w:hideMark/>
          </w:tcPr>
          <w:p w14:paraId="1DEAB52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lastRenderedPageBreak/>
              <w:t>26</w:t>
            </w:r>
          </w:p>
        </w:tc>
        <w:tc>
          <w:tcPr>
            <w:tcW w:w="7230" w:type="dxa"/>
            <w:vAlign w:val="center"/>
            <w:hideMark/>
          </w:tcPr>
          <w:p w14:paraId="50346EF6" w14:textId="77777777" w:rsidR="00A3253E" w:rsidRPr="0089700B" w:rsidRDefault="00A3253E" w:rsidP="00A3253E">
            <w:pPr>
              <w:widowControl/>
              <w:suppressAutoHyphens w:val="0"/>
              <w:spacing w:line="256" w:lineRule="auto"/>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NOBREAK 2KVA SERIE: 2562698</w:t>
            </w:r>
          </w:p>
        </w:tc>
        <w:tc>
          <w:tcPr>
            <w:tcW w:w="1008" w:type="dxa"/>
            <w:vAlign w:val="center"/>
            <w:hideMark/>
          </w:tcPr>
          <w:p w14:paraId="0691AC6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w:t>
            </w:r>
          </w:p>
        </w:tc>
      </w:tr>
      <w:tr w:rsidR="00A3253E" w14:paraId="000D5B1B" w14:textId="77777777" w:rsidTr="0089700B">
        <w:trPr>
          <w:trHeight w:val="324"/>
        </w:trPr>
        <w:tc>
          <w:tcPr>
            <w:tcW w:w="600" w:type="dxa"/>
            <w:vAlign w:val="center"/>
            <w:hideMark/>
          </w:tcPr>
          <w:p w14:paraId="119A1FB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27</w:t>
            </w:r>
          </w:p>
        </w:tc>
        <w:tc>
          <w:tcPr>
            <w:tcW w:w="7230" w:type="dxa"/>
            <w:vAlign w:val="center"/>
            <w:hideMark/>
          </w:tcPr>
          <w:p w14:paraId="60BE936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REFRATÔMETRO REFRATOR OFTALMOLÓGICO MOD. AUTO SINCRO VT-10 ACOMPANHA 1 PARA DE LENTES CILINDRAS – MARCA POTEC</w:t>
            </w:r>
          </w:p>
        </w:tc>
        <w:tc>
          <w:tcPr>
            <w:tcW w:w="1008" w:type="dxa"/>
            <w:vAlign w:val="center"/>
            <w:hideMark/>
          </w:tcPr>
          <w:p w14:paraId="0A29C8E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FB7BEC9" w14:textId="77777777" w:rsidTr="0089700B">
        <w:trPr>
          <w:trHeight w:val="147"/>
        </w:trPr>
        <w:tc>
          <w:tcPr>
            <w:tcW w:w="600" w:type="dxa"/>
            <w:vAlign w:val="center"/>
            <w:hideMark/>
          </w:tcPr>
          <w:p w14:paraId="1B6CC0B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28</w:t>
            </w:r>
          </w:p>
        </w:tc>
        <w:tc>
          <w:tcPr>
            <w:tcW w:w="7230" w:type="dxa"/>
            <w:vAlign w:val="center"/>
            <w:hideMark/>
          </w:tcPr>
          <w:p w14:paraId="362A4F9A"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AUTO-REFRATOR – MODELO PRK 5000 – MARCA MR. ATLANTIS</w:t>
            </w:r>
          </w:p>
        </w:tc>
        <w:tc>
          <w:tcPr>
            <w:tcW w:w="1008" w:type="dxa"/>
            <w:vAlign w:val="center"/>
            <w:hideMark/>
          </w:tcPr>
          <w:p w14:paraId="103C989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9A3EE48" w14:textId="77777777" w:rsidTr="0089700B">
        <w:trPr>
          <w:trHeight w:val="265"/>
        </w:trPr>
        <w:tc>
          <w:tcPr>
            <w:tcW w:w="600" w:type="dxa"/>
            <w:vAlign w:val="center"/>
            <w:hideMark/>
          </w:tcPr>
          <w:p w14:paraId="471F199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29</w:t>
            </w:r>
          </w:p>
        </w:tc>
        <w:tc>
          <w:tcPr>
            <w:tcW w:w="7230" w:type="dxa"/>
            <w:vAlign w:val="center"/>
            <w:hideMark/>
          </w:tcPr>
          <w:p w14:paraId="0F26416D"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COLUNA REFRATOR DE GREENS E PROJETOR DE OPTOTIPOS ATLANTIS – MODELO SL 2000-1009-702 – MARCA ATLANTIS</w:t>
            </w:r>
          </w:p>
        </w:tc>
        <w:tc>
          <w:tcPr>
            <w:tcW w:w="1008" w:type="dxa"/>
            <w:vAlign w:val="center"/>
            <w:hideMark/>
          </w:tcPr>
          <w:p w14:paraId="49A8BE9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6FD1F01" w14:textId="77777777" w:rsidTr="0089700B">
        <w:trPr>
          <w:trHeight w:val="229"/>
        </w:trPr>
        <w:tc>
          <w:tcPr>
            <w:tcW w:w="600" w:type="dxa"/>
            <w:vAlign w:val="center"/>
            <w:hideMark/>
          </w:tcPr>
          <w:p w14:paraId="50F93B0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30</w:t>
            </w:r>
          </w:p>
        </w:tc>
        <w:tc>
          <w:tcPr>
            <w:tcW w:w="7230" w:type="dxa"/>
            <w:vAlign w:val="center"/>
            <w:hideMark/>
          </w:tcPr>
          <w:p w14:paraId="045AC448"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CADEIRA PARA OFTALMOLOGIA ACOMPANHADA DE COLUNA OFTALMOLÓGICA MODELO: REVOLUTION MR. JVS TART</w:t>
            </w:r>
          </w:p>
        </w:tc>
        <w:tc>
          <w:tcPr>
            <w:tcW w:w="1008" w:type="dxa"/>
            <w:vAlign w:val="center"/>
            <w:hideMark/>
          </w:tcPr>
          <w:p w14:paraId="2928A2D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1E5E36B" w14:textId="77777777" w:rsidTr="0089700B">
        <w:trPr>
          <w:trHeight w:val="193"/>
        </w:trPr>
        <w:tc>
          <w:tcPr>
            <w:tcW w:w="600" w:type="dxa"/>
            <w:vAlign w:val="center"/>
            <w:hideMark/>
          </w:tcPr>
          <w:p w14:paraId="079B229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31</w:t>
            </w:r>
          </w:p>
        </w:tc>
        <w:tc>
          <w:tcPr>
            <w:tcW w:w="7230" w:type="dxa"/>
            <w:vAlign w:val="center"/>
            <w:hideMark/>
          </w:tcPr>
          <w:p w14:paraId="658B8BD1"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LENSOMETRO PARA USO EM OFTALMOLOGIA MEDIÇÃO DE LENTES E PRISMAS MOD. LM 1 SE - MARCA ATLANTIS </w:t>
            </w:r>
          </w:p>
        </w:tc>
        <w:tc>
          <w:tcPr>
            <w:tcW w:w="1008" w:type="dxa"/>
            <w:vAlign w:val="center"/>
            <w:hideMark/>
          </w:tcPr>
          <w:p w14:paraId="357FC64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9395F6B" w14:textId="77777777" w:rsidTr="0089700B">
        <w:trPr>
          <w:trHeight w:val="299"/>
        </w:trPr>
        <w:tc>
          <w:tcPr>
            <w:tcW w:w="600" w:type="dxa"/>
            <w:vAlign w:val="center"/>
            <w:hideMark/>
          </w:tcPr>
          <w:p w14:paraId="6B5222A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32</w:t>
            </w:r>
          </w:p>
        </w:tc>
        <w:tc>
          <w:tcPr>
            <w:tcW w:w="7230" w:type="dxa"/>
            <w:vAlign w:val="center"/>
            <w:hideMark/>
          </w:tcPr>
          <w:p w14:paraId="4907ABD8"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OFTALMOSCÓPIO BINOCULAR INDIRETO MODELO OHN 3.5 (FC) ACOMPANHA LÂMPADA HALÓGENA SEROE: FCV 316510MODELO OHN 3.5 MR. EYETEC</w:t>
            </w:r>
          </w:p>
        </w:tc>
        <w:tc>
          <w:tcPr>
            <w:tcW w:w="1008" w:type="dxa"/>
            <w:vAlign w:val="center"/>
            <w:hideMark/>
          </w:tcPr>
          <w:p w14:paraId="46586C2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3017534" w14:textId="77777777" w:rsidTr="0089700B">
        <w:trPr>
          <w:trHeight w:val="121"/>
        </w:trPr>
        <w:tc>
          <w:tcPr>
            <w:tcW w:w="600" w:type="dxa"/>
            <w:vAlign w:val="center"/>
            <w:hideMark/>
          </w:tcPr>
          <w:p w14:paraId="390E6A8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33</w:t>
            </w:r>
          </w:p>
        </w:tc>
        <w:tc>
          <w:tcPr>
            <w:tcW w:w="7230" w:type="dxa"/>
            <w:vAlign w:val="center"/>
            <w:hideMark/>
          </w:tcPr>
          <w:p w14:paraId="7918C082"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OFTALOMOSCÓPIO DIRETO MODELO BETA-200S ACOMPANHA LAMPADA HALÓGENA - MARCA HEINE</w:t>
            </w:r>
          </w:p>
        </w:tc>
        <w:tc>
          <w:tcPr>
            <w:tcW w:w="1008" w:type="dxa"/>
            <w:vAlign w:val="center"/>
            <w:hideMark/>
          </w:tcPr>
          <w:p w14:paraId="459E3FC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50DC1C8" w14:textId="77777777" w:rsidTr="0089700B">
        <w:trPr>
          <w:trHeight w:val="85"/>
        </w:trPr>
        <w:tc>
          <w:tcPr>
            <w:tcW w:w="600" w:type="dxa"/>
            <w:vAlign w:val="center"/>
            <w:hideMark/>
          </w:tcPr>
          <w:p w14:paraId="49FA49C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34</w:t>
            </w:r>
          </w:p>
        </w:tc>
        <w:tc>
          <w:tcPr>
            <w:tcW w:w="7230" w:type="dxa"/>
            <w:vAlign w:val="center"/>
            <w:hideMark/>
          </w:tcPr>
          <w:p w14:paraId="21ECEA6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OTOSCÓPIO PORTÁTIL MODELO 5211 - MARCA ADC</w:t>
            </w:r>
          </w:p>
        </w:tc>
        <w:tc>
          <w:tcPr>
            <w:tcW w:w="1008" w:type="dxa"/>
            <w:vAlign w:val="center"/>
            <w:hideMark/>
          </w:tcPr>
          <w:p w14:paraId="18E9311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60DE2C1" w14:textId="77777777" w:rsidTr="0089700B">
        <w:trPr>
          <w:trHeight w:val="155"/>
        </w:trPr>
        <w:tc>
          <w:tcPr>
            <w:tcW w:w="600" w:type="dxa"/>
            <w:vAlign w:val="center"/>
            <w:hideMark/>
          </w:tcPr>
          <w:p w14:paraId="3BD001D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35</w:t>
            </w:r>
          </w:p>
        </w:tc>
        <w:tc>
          <w:tcPr>
            <w:tcW w:w="7230" w:type="dxa"/>
            <w:vAlign w:val="center"/>
            <w:hideMark/>
          </w:tcPr>
          <w:p w14:paraId="35E3ED2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FOCO GINECOLÓGICO TRIPÉ FUNDIDO E COLUNA EM TUBO 22.22X1,2MM – MODELO MA-1000 – MARCA ANDRADE</w:t>
            </w:r>
          </w:p>
        </w:tc>
        <w:tc>
          <w:tcPr>
            <w:tcW w:w="1008" w:type="dxa"/>
            <w:vAlign w:val="center"/>
            <w:hideMark/>
          </w:tcPr>
          <w:p w14:paraId="040CB1C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96781FC" w14:textId="77777777" w:rsidTr="0089700B">
        <w:trPr>
          <w:trHeight w:val="115"/>
        </w:trPr>
        <w:tc>
          <w:tcPr>
            <w:tcW w:w="600" w:type="dxa"/>
            <w:vAlign w:val="center"/>
            <w:hideMark/>
          </w:tcPr>
          <w:p w14:paraId="0DC10BC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36</w:t>
            </w:r>
          </w:p>
        </w:tc>
        <w:tc>
          <w:tcPr>
            <w:tcW w:w="7230" w:type="dxa"/>
            <w:vAlign w:val="center"/>
            <w:hideMark/>
          </w:tcPr>
          <w:p w14:paraId="41EDF9A8"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COLPOSCÓPIO GINECOLÓGICO - MODELO CPM 7006 - MARCA MARTEC</w:t>
            </w:r>
          </w:p>
        </w:tc>
        <w:tc>
          <w:tcPr>
            <w:tcW w:w="1008" w:type="dxa"/>
            <w:vAlign w:val="center"/>
            <w:hideMark/>
          </w:tcPr>
          <w:p w14:paraId="618F817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4B3E050" w14:textId="77777777" w:rsidTr="0089700B">
        <w:trPr>
          <w:trHeight w:val="300"/>
        </w:trPr>
        <w:tc>
          <w:tcPr>
            <w:tcW w:w="600" w:type="dxa"/>
            <w:vAlign w:val="center"/>
            <w:hideMark/>
          </w:tcPr>
          <w:p w14:paraId="72F277C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37</w:t>
            </w:r>
          </w:p>
        </w:tc>
        <w:tc>
          <w:tcPr>
            <w:tcW w:w="7230" w:type="dxa"/>
            <w:vAlign w:val="center"/>
            <w:hideMark/>
          </w:tcPr>
          <w:p w14:paraId="5AE95E29"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COLPOSCÓPIO – MODELO MD 500 – MARCA GG EQUIPAMENTOS</w:t>
            </w:r>
          </w:p>
        </w:tc>
        <w:tc>
          <w:tcPr>
            <w:tcW w:w="1008" w:type="dxa"/>
            <w:vAlign w:val="center"/>
            <w:hideMark/>
          </w:tcPr>
          <w:p w14:paraId="45CE418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D5A6320" w14:textId="77777777" w:rsidTr="0089700B">
        <w:trPr>
          <w:trHeight w:val="307"/>
        </w:trPr>
        <w:tc>
          <w:tcPr>
            <w:tcW w:w="600" w:type="dxa"/>
            <w:vAlign w:val="center"/>
            <w:hideMark/>
          </w:tcPr>
          <w:p w14:paraId="53B1067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38</w:t>
            </w:r>
          </w:p>
        </w:tc>
        <w:tc>
          <w:tcPr>
            <w:tcW w:w="7230" w:type="dxa"/>
            <w:vAlign w:val="center"/>
            <w:hideMark/>
          </w:tcPr>
          <w:p w14:paraId="49532122"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TOCOCARDIÓGRAFO FETAL MONITOR CARDIOTOCÓGRAFO PARA CONTROLE DE FREQUENCIA CARDIACA FETAL DIGITAL BT-300 SERIE: AANA 80014 MARCA: WEM</w:t>
            </w:r>
          </w:p>
        </w:tc>
        <w:tc>
          <w:tcPr>
            <w:tcW w:w="1008" w:type="dxa"/>
            <w:vAlign w:val="center"/>
            <w:hideMark/>
          </w:tcPr>
          <w:p w14:paraId="152AFDE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05C9B07" w14:textId="77777777" w:rsidTr="0089700B">
        <w:trPr>
          <w:trHeight w:val="71"/>
        </w:trPr>
        <w:tc>
          <w:tcPr>
            <w:tcW w:w="600" w:type="dxa"/>
            <w:vAlign w:val="center"/>
            <w:hideMark/>
          </w:tcPr>
          <w:p w14:paraId="7F9999E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39</w:t>
            </w:r>
          </w:p>
        </w:tc>
        <w:tc>
          <w:tcPr>
            <w:tcW w:w="7230" w:type="dxa"/>
            <w:vAlign w:val="center"/>
            <w:hideMark/>
          </w:tcPr>
          <w:p w14:paraId="42B2974D"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SONAR DE DOPPLER MONITOR FETAL PORTATIL BT-200 - MARCA: WEM</w:t>
            </w:r>
          </w:p>
        </w:tc>
        <w:tc>
          <w:tcPr>
            <w:tcW w:w="1008" w:type="dxa"/>
            <w:vAlign w:val="center"/>
            <w:hideMark/>
          </w:tcPr>
          <w:p w14:paraId="5863310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9842EAB" w14:textId="77777777" w:rsidTr="0089700B">
        <w:trPr>
          <w:trHeight w:val="159"/>
        </w:trPr>
        <w:tc>
          <w:tcPr>
            <w:tcW w:w="600" w:type="dxa"/>
            <w:vAlign w:val="center"/>
            <w:hideMark/>
          </w:tcPr>
          <w:p w14:paraId="2BB4524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40</w:t>
            </w:r>
          </w:p>
        </w:tc>
        <w:tc>
          <w:tcPr>
            <w:tcW w:w="7230" w:type="dxa"/>
            <w:vAlign w:val="center"/>
            <w:hideMark/>
          </w:tcPr>
          <w:p w14:paraId="3FC6506E" w14:textId="77777777" w:rsidR="00A3253E" w:rsidRPr="0089700B" w:rsidRDefault="00A3253E" w:rsidP="00A3253E">
            <w:pPr>
              <w:widowControl/>
              <w:suppressAutoHyphens w:val="0"/>
              <w:spacing w:line="256" w:lineRule="auto"/>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ASPIRADOR DE SECREÇÃO PORTÁTIL – MODELO MA-520-60 – MARCA ASPIRA MAX</w:t>
            </w:r>
          </w:p>
        </w:tc>
        <w:tc>
          <w:tcPr>
            <w:tcW w:w="1008" w:type="dxa"/>
            <w:vAlign w:val="center"/>
            <w:hideMark/>
          </w:tcPr>
          <w:p w14:paraId="36085A7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74761CB2" w14:textId="77777777" w:rsidTr="0089700B">
        <w:trPr>
          <w:trHeight w:val="105"/>
        </w:trPr>
        <w:tc>
          <w:tcPr>
            <w:tcW w:w="600" w:type="dxa"/>
            <w:vAlign w:val="center"/>
            <w:hideMark/>
          </w:tcPr>
          <w:p w14:paraId="5EFF5E5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41</w:t>
            </w:r>
          </w:p>
        </w:tc>
        <w:tc>
          <w:tcPr>
            <w:tcW w:w="7230" w:type="dxa"/>
            <w:vAlign w:val="center"/>
            <w:hideMark/>
          </w:tcPr>
          <w:p w14:paraId="05D31224"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 CARDÍACO – MODELO DX 2021 – MARCA DIXTAL</w:t>
            </w:r>
          </w:p>
        </w:tc>
        <w:tc>
          <w:tcPr>
            <w:tcW w:w="1008" w:type="dxa"/>
            <w:vAlign w:val="center"/>
            <w:hideMark/>
          </w:tcPr>
          <w:p w14:paraId="0D6B9D1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ABF862B" w14:textId="77777777" w:rsidTr="0089700B">
        <w:trPr>
          <w:trHeight w:val="193"/>
        </w:trPr>
        <w:tc>
          <w:tcPr>
            <w:tcW w:w="600" w:type="dxa"/>
            <w:vAlign w:val="center"/>
            <w:hideMark/>
          </w:tcPr>
          <w:p w14:paraId="7237D25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42</w:t>
            </w:r>
          </w:p>
        </w:tc>
        <w:tc>
          <w:tcPr>
            <w:tcW w:w="7230" w:type="dxa"/>
            <w:vAlign w:val="center"/>
            <w:hideMark/>
          </w:tcPr>
          <w:p w14:paraId="628D7992"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 CARDÍACO – MODELO DX 2022 – MARCA DIXTAL</w:t>
            </w:r>
          </w:p>
        </w:tc>
        <w:tc>
          <w:tcPr>
            <w:tcW w:w="1008" w:type="dxa"/>
            <w:vAlign w:val="center"/>
            <w:hideMark/>
          </w:tcPr>
          <w:p w14:paraId="687DBCC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3783F837" w14:textId="77777777" w:rsidTr="0089700B">
        <w:trPr>
          <w:trHeight w:val="139"/>
        </w:trPr>
        <w:tc>
          <w:tcPr>
            <w:tcW w:w="600" w:type="dxa"/>
            <w:vAlign w:val="center"/>
            <w:hideMark/>
          </w:tcPr>
          <w:p w14:paraId="608AE6B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43</w:t>
            </w:r>
          </w:p>
        </w:tc>
        <w:tc>
          <w:tcPr>
            <w:tcW w:w="7230" w:type="dxa"/>
            <w:vAlign w:val="center"/>
            <w:hideMark/>
          </w:tcPr>
          <w:p w14:paraId="4BC255DF"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REPRECESSADORA AUTOMÁTICA DE ENDOSCÓPIOS – MODELO ENDOLAV – MARCA LIFEMED</w:t>
            </w:r>
          </w:p>
        </w:tc>
        <w:tc>
          <w:tcPr>
            <w:tcW w:w="1008" w:type="dxa"/>
            <w:vAlign w:val="center"/>
            <w:hideMark/>
          </w:tcPr>
          <w:p w14:paraId="79651FD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29BCFB8" w14:textId="77777777" w:rsidTr="0089700B">
        <w:trPr>
          <w:trHeight w:val="227"/>
        </w:trPr>
        <w:tc>
          <w:tcPr>
            <w:tcW w:w="600" w:type="dxa"/>
            <w:vAlign w:val="center"/>
            <w:hideMark/>
          </w:tcPr>
          <w:p w14:paraId="5CD61FE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44</w:t>
            </w:r>
          </w:p>
        </w:tc>
        <w:tc>
          <w:tcPr>
            <w:tcW w:w="7230" w:type="dxa"/>
            <w:vAlign w:val="center"/>
            <w:hideMark/>
          </w:tcPr>
          <w:p w14:paraId="1D93F861"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DESFIBRILADOR – MODELO HEARTSTART </w:t>
            </w:r>
            <w:proofErr w:type="spellStart"/>
            <w:r w:rsidRPr="0089700B">
              <w:rPr>
                <w:rFonts w:eastAsia="Times New Roman" w:cs="Times New Roman"/>
                <w:color w:val="000000"/>
                <w:kern w:val="0"/>
                <w:sz w:val="22"/>
                <w:szCs w:val="22"/>
                <w:lang w:eastAsia="pt-BR" w:bidi="ar-SA"/>
              </w:rPr>
              <w:t>MRx</w:t>
            </w:r>
            <w:proofErr w:type="spellEnd"/>
            <w:r w:rsidRPr="0089700B">
              <w:rPr>
                <w:rFonts w:eastAsia="Times New Roman" w:cs="Times New Roman"/>
                <w:color w:val="000000"/>
                <w:kern w:val="0"/>
                <w:sz w:val="22"/>
                <w:szCs w:val="22"/>
                <w:lang w:eastAsia="pt-BR" w:bidi="ar-SA"/>
              </w:rPr>
              <w:t xml:space="preserve"> – MARCA PHILIPS</w:t>
            </w:r>
          </w:p>
        </w:tc>
        <w:tc>
          <w:tcPr>
            <w:tcW w:w="1008" w:type="dxa"/>
            <w:vAlign w:val="center"/>
            <w:hideMark/>
          </w:tcPr>
          <w:p w14:paraId="50AC71E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75BB2C3A" w14:textId="77777777" w:rsidTr="0089700B">
        <w:trPr>
          <w:trHeight w:val="131"/>
        </w:trPr>
        <w:tc>
          <w:tcPr>
            <w:tcW w:w="600" w:type="dxa"/>
            <w:vAlign w:val="center"/>
            <w:hideMark/>
          </w:tcPr>
          <w:p w14:paraId="2E7C7CE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45</w:t>
            </w:r>
          </w:p>
        </w:tc>
        <w:tc>
          <w:tcPr>
            <w:tcW w:w="7230" w:type="dxa"/>
            <w:vAlign w:val="center"/>
            <w:hideMark/>
          </w:tcPr>
          <w:p w14:paraId="78D10A41"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LARINGOSCÓPIO RIGIDO COM 6 LÂMINAS - MODELO: STANDART – MR. ADC MORIYA</w:t>
            </w:r>
          </w:p>
        </w:tc>
        <w:tc>
          <w:tcPr>
            <w:tcW w:w="1008" w:type="dxa"/>
            <w:vAlign w:val="center"/>
            <w:hideMark/>
          </w:tcPr>
          <w:p w14:paraId="06834A0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20B5EB81" w14:textId="77777777" w:rsidTr="0089700B">
        <w:trPr>
          <w:trHeight w:val="374"/>
        </w:trPr>
        <w:tc>
          <w:tcPr>
            <w:tcW w:w="600" w:type="dxa"/>
            <w:vAlign w:val="center"/>
            <w:hideMark/>
          </w:tcPr>
          <w:p w14:paraId="289CB6C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46</w:t>
            </w:r>
          </w:p>
        </w:tc>
        <w:tc>
          <w:tcPr>
            <w:tcW w:w="7230" w:type="dxa"/>
            <w:vAlign w:val="center"/>
            <w:hideMark/>
          </w:tcPr>
          <w:p w14:paraId="1F1D37D4"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AUTOCLAVE HORIZONTAL CAPACIDADE 100LITROS OSMOSE REVERSA 20LITROS CESTO ALTO RESERVATÓRIO FILTRO – MODELO PHILIPS - MARCA: BAUMER </w:t>
            </w:r>
          </w:p>
        </w:tc>
        <w:tc>
          <w:tcPr>
            <w:tcW w:w="1008" w:type="dxa"/>
            <w:vAlign w:val="center"/>
            <w:hideMark/>
          </w:tcPr>
          <w:p w14:paraId="3EF38EB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4362791" w14:textId="77777777" w:rsidTr="0089700B">
        <w:trPr>
          <w:trHeight w:val="111"/>
        </w:trPr>
        <w:tc>
          <w:tcPr>
            <w:tcW w:w="600" w:type="dxa"/>
            <w:vAlign w:val="center"/>
            <w:hideMark/>
          </w:tcPr>
          <w:p w14:paraId="7E18671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47</w:t>
            </w:r>
          </w:p>
        </w:tc>
        <w:tc>
          <w:tcPr>
            <w:tcW w:w="7230" w:type="dxa"/>
            <w:vAlign w:val="center"/>
            <w:hideMark/>
          </w:tcPr>
          <w:p w14:paraId="0938A6A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SELADORA PAPEL GRAU CIRÚRGICO – MODELO ALT – MARCA ALT</w:t>
            </w:r>
          </w:p>
        </w:tc>
        <w:tc>
          <w:tcPr>
            <w:tcW w:w="1008" w:type="dxa"/>
            <w:vAlign w:val="center"/>
            <w:hideMark/>
          </w:tcPr>
          <w:p w14:paraId="5D5EAD9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B8BBCAE" w14:textId="77777777" w:rsidTr="0089700B">
        <w:trPr>
          <w:trHeight w:val="199"/>
        </w:trPr>
        <w:tc>
          <w:tcPr>
            <w:tcW w:w="600" w:type="dxa"/>
            <w:vAlign w:val="center"/>
            <w:hideMark/>
          </w:tcPr>
          <w:p w14:paraId="7C98918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48</w:t>
            </w:r>
          </w:p>
        </w:tc>
        <w:tc>
          <w:tcPr>
            <w:tcW w:w="7230" w:type="dxa"/>
            <w:vAlign w:val="center"/>
            <w:hideMark/>
          </w:tcPr>
          <w:p w14:paraId="04130C09"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INCUBADORA BIOLÓGICA – MODELO AUTO READ 390 – MARCA 3M ATTEST</w:t>
            </w:r>
          </w:p>
        </w:tc>
        <w:tc>
          <w:tcPr>
            <w:tcW w:w="1008" w:type="dxa"/>
            <w:vAlign w:val="center"/>
            <w:hideMark/>
          </w:tcPr>
          <w:p w14:paraId="69C166A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3F8E087" w14:textId="77777777" w:rsidTr="0089700B">
        <w:trPr>
          <w:trHeight w:val="145"/>
        </w:trPr>
        <w:tc>
          <w:tcPr>
            <w:tcW w:w="600" w:type="dxa"/>
            <w:vAlign w:val="center"/>
            <w:hideMark/>
          </w:tcPr>
          <w:p w14:paraId="7AD238E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49</w:t>
            </w:r>
          </w:p>
        </w:tc>
        <w:tc>
          <w:tcPr>
            <w:tcW w:w="7230" w:type="dxa"/>
            <w:vAlign w:val="center"/>
            <w:hideMark/>
          </w:tcPr>
          <w:p w14:paraId="6DDDB9A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ELECTROSURGICAL GENERATOR (BISTURI ELÉTRICO) ELETROCIRURGICO 100W TIPO ELETRONICO MICROPROCESSADO HF-120 MARCA WEM</w:t>
            </w:r>
          </w:p>
        </w:tc>
        <w:tc>
          <w:tcPr>
            <w:tcW w:w="1008" w:type="dxa"/>
            <w:vAlign w:val="center"/>
            <w:hideMark/>
          </w:tcPr>
          <w:p w14:paraId="6E281D4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C17AC32" w14:textId="77777777" w:rsidTr="0089700B">
        <w:trPr>
          <w:trHeight w:val="179"/>
        </w:trPr>
        <w:tc>
          <w:tcPr>
            <w:tcW w:w="600" w:type="dxa"/>
            <w:vAlign w:val="center"/>
            <w:hideMark/>
          </w:tcPr>
          <w:p w14:paraId="4DCA4E8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50</w:t>
            </w:r>
          </w:p>
        </w:tc>
        <w:tc>
          <w:tcPr>
            <w:tcW w:w="7230" w:type="dxa"/>
            <w:vAlign w:val="center"/>
            <w:hideMark/>
          </w:tcPr>
          <w:p w14:paraId="653315FC"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FOCO CIRÚRGICO MÓVEL 90.000LUX SERIE 27444 – MODELO FA – 2000-6 – MARCA MEDPEJ</w:t>
            </w:r>
          </w:p>
        </w:tc>
        <w:tc>
          <w:tcPr>
            <w:tcW w:w="1008" w:type="dxa"/>
            <w:vAlign w:val="center"/>
            <w:hideMark/>
          </w:tcPr>
          <w:p w14:paraId="73DF644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943A951" w14:textId="77777777" w:rsidTr="0089700B">
        <w:trPr>
          <w:trHeight w:val="139"/>
        </w:trPr>
        <w:tc>
          <w:tcPr>
            <w:tcW w:w="600" w:type="dxa"/>
            <w:vAlign w:val="center"/>
            <w:hideMark/>
          </w:tcPr>
          <w:p w14:paraId="1335EC4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51</w:t>
            </w:r>
          </w:p>
        </w:tc>
        <w:tc>
          <w:tcPr>
            <w:tcW w:w="7230" w:type="dxa"/>
            <w:vAlign w:val="center"/>
            <w:hideMark/>
          </w:tcPr>
          <w:p w14:paraId="16B65223"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MESA CIRÚRGICA MARCA ROTAL HOSPITALAR</w:t>
            </w:r>
          </w:p>
        </w:tc>
        <w:tc>
          <w:tcPr>
            <w:tcW w:w="1008" w:type="dxa"/>
            <w:vAlign w:val="center"/>
            <w:hideMark/>
          </w:tcPr>
          <w:p w14:paraId="6B79C33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3237B51" w14:textId="77777777" w:rsidTr="0089700B">
        <w:trPr>
          <w:trHeight w:val="85"/>
        </w:trPr>
        <w:tc>
          <w:tcPr>
            <w:tcW w:w="600" w:type="dxa"/>
            <w:vAlign w:val="center"/>
            <w:hideMark/>
          </w:tcPr>
          <w:p w14:paraId="73C35E1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52</w:t>
            </w:r>
          </w:p>
        </w:tc>
        <w:tc>
          <w:tcPr>
            <w:tcW w:w="7230" w:type="dxa"/>
            <w:vAlign w:val="center"/>
            <w:hideMark/>
          </w:tcPr>
          <w:p w14:paraId="28FCA39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PEDIÁTRICA – MODELO R/I 109 E – MARCA WELMY</w:t>
            </w:r>
          </w:p>
        </w:tc>
        <w:tc>
          <w:tcPr>
            <w:tcW w:w="1008" w:type="dxa"/>
            <w:vAlign w:val="center"/>
            <w:hideMark/>
          </w:tcPr>
          <w:p w14:paraId="7F1DBE8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6474B40" w14:textId="77777777" w:rsidTr="0089700B">
        <w:trPr>
          <w:trHeight w:val="173"/>
        </w:trPr>
        <w:tc>
          <w:tcPr>
            <w:tcW w:w="600" w:type="dxa"/>
            <w:vAlign w:val="center"/>
            <w:hideMark/>
          </w:tcPr>
          <w:p w14:paraId="733E9B7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53</w:t>
            </w:r>
          </w:p>
        </w:tc>
        <w:tc>
          <w:tcPr>
            <w:tcW w:w="7230" w:type="dxa"/>
            <w:vAlign w:val="center"/>
            <w:hideMark/>
          </w:tcPr>
          <w:p w14:paraId="43DF9B58"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CENTRÍFUGA – MODELO 222 TIM 216 – MARCA QUIMIS </w:t>
            </w:r>
          </w:p>
        </w:tc>
        <w:tc>
          <w:tcPr>
            <w:tcW w:w="1008" w:type="dxa"/>
            <w:vAlign w:val="center"/>
            <w:hideMark/>
          </w:tcPr>
          <w:p w14:paraId="74575AE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4EB226E" w14:textId="77777777" w:rsidTr="0089700B">
        <w:trPr>
          <w:trHeight w:val="119"/>
        </w:trPr>
        <w:tc>
          <w:tcPr>
            <w:tcW w:w="600" w:type="dxa"/>
            <w:vAlign w:val="center"/>
            <w:hideMark/>
          </w:tcPr>
          <w:p w14:paraId="081EAF7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lastRenderedPageBreak/>
              <w:t>54</w:t>
            </w:r>
          </w:p>
        </w:tc>
        <w:tc>
          <w:tcPr>
            <w:tcW w:w="7230" w:type="dxa"/>
            <w:vAlign w:val="center"/>
            <w:hideMark/>
          </w:tcPr>
          <w:p w14:paraId="1C3F351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CÂMARA FRIA REFRIGERADOR COM PORTAS DE VIDRO 500 VERTICAL: MODELO RC 504D – MARCA INDREL</w:t>
            </w:r>
          </w:p>
        </w:tc>
        <w:tc>
          <w:tcPr>
            <w:tcW w:w="1008" w:type="dxa"/>
            <w:vAlign w:val="center"/>
            <w:hideMark/>
          </w:tcPr>
          <w:p w14:paraId="3FE37AC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5ECE50E8" w14:textId="77777777" w:rsidTr="0089700B">
        <w:trPr>
          <w:trHeight w:val="207"/>
        </w:trPr>
        <w:tc>
          <w:tcPr>
            <w:tcW w:w="600" w:type="dxa"/>
            <w:vAlign w:val="center"/>
            <w:hideMark/>
          </w:tcPr>
          <w:p w14:paraId="1B94978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55</w:t>
            </w:r>
          </w:p>
        </w:tc>
        <w:tc>
          <w:tcPr>
            <w:tcW w:w="7230" w:type="dxa"/>
            <w:vAlign w:val="center"/>
            <w:hideMark/>
          </w:tcPr>
          <w:p w14:paraId="2E85C70C"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COMANDO RX DIGITAL – MODELO RAY TUBE ASSEMBLY 0- MARCA PHILIPS</w:t>
            </w:r>
          </w:p>
        </w:tc>
        <w:tc>
          <w:tcPr>
            <w:tcW w:w="1008" w:type="dxa"/>
            <w:vAlign w:val="center"/>
            <w:hideMark/>
          </w:tcPr>
          <w:p w14:paraId="5D31E94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B0C0124" w14:textId="77777777" w:rsidTr="0089700B">
        <w:trPr>
          <w:trHeight w:val="280"/>
        </w:trPr>
        <w:tc>
          <w:tcPr>
            <w:tcW w:w="600" w:type="dxa"/>
            <w:vAlign w:val="center"/>
            <w:hideMark/>
          </w:tcPr>
          <w:p w14:paraId="2C02BC8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56</w:t>
            </w:r>
          </w:p>
        </w:tc>
        <w:tc>
          <w:tcPr>
            <w:tcW w:w="7230" w:type="dxa"/>
            <w:vAlign w:val="center"/>
            <w:hideMark/>
          </w:tcPr>
          <w:p w14:paraId="0006941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val="en-US" w:eastAsia="pt-BR" w:bidi="ar-SA"/>
              </w:rPr>
            </w:pPr>
            <w:r w:rsidRPr="0089700B">
              <w:rPr>
                <w:rFonts w:eastAsia="Times New Roman" w:cs="Times New Roman"/>
                <w:color w:val="000000"/>
                <w:kern w:val="0"/>
                <w:sz w:val="22"/>
                <w:szCs w:val="22"/>
                <w:lang w:val="en-US" w:eastAsia="pt-BR" w:bidi="ar-SA"/>
              </w:rPr>
              <w:t>CR DIRECT VIEW DIAMOND ELITE CR CARESTREAM SERIE: 14556 E 14585 – MARCA CARESTREAM</w:t>
            </w:r>
          </w:p>
        </w:tc>
        <w:tc>
          <w:tcPr>
            <w:tcW w:w="1008" w:type="dxa"/>
            <w:vAlign w:val="center"/>
            <w:hideMark/>
          </w:tcPr>
          <w:p w14:paraId="176C913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79A836AA" w14:textId="77777777" w:rsidTr="0089700B">
        <w:trPr>
          <w:trHeight w:val="129"/>
        </w:trPr>
        <w:tc>
          <w:tcPr>
            <w:tcW w:w="600" w:type="dxa"/>
            <w:vAlign w:val="center"/>
            <w:hideMark/>
          </w:tcPr>
          <w:p w14:paraId="5694838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57</w:t>
            </w:r>
          </w:p>
        </w:tc>
        <w:tc>
          <w:tcPr>
            <w:tcW w:w="7230" w:type="dxa"/>
            <w:vAlign w:val="center"/>
            <w:hideMark/>
          </w:tcPr>
          <w:p w14:paraId="1A85FA28"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DIGITALIZADORA DE IMAGENS – MODELO DRYVIEW 6800 – MARCA KODAC </w:t>
            </w:r>
          </w:p>
        </w:tc>
        <w:tc>
          <w:tcPr>
            <w:tcW w:w="1008" w:type="dxa"/>
            <w:vAlign w:val="center"/>
            <w:hideMark/>
          </w:tcPr>
          <w:p w14:paraId="20DA818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6C702F2" w14:textId="77777777" w:rsidTr="0089700B">
        <w:trPr>
          <w:trHeight w:val="217"/>
        </w:trPr>
        <w:tc>
          <w:tcPr>
            <w:tcW w:w="600" w:type="dxa"/>
            <w:vAlign w:val="center"/>
            <w:hideMark/>
          </w:tcPr>
          <w:p w14:paraId="4546060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58</w:t>
            </w:r>
          </w:p>
        </w:tc>
        <w:tc>
          <w:tcPr>
            <w:tcW w:w="7230" w:type="dxa"/>
            <w:vAlign w:val="center"/>
            <w:hideMark/>
          </w:tcPr>
          <w:p w14:paraId="2A6308F3"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NEGATOSCOPIO COM 2 CORPOS TIPO PARA FIXAÇAO EM PAREDE ESTRUTURA</w:t>
            </w:r>
          </w:p>
        </w:tc>
        <w:tc>
          <w:tcPr>
            <w:tcW w:w="1008" w:type="dxa"/>
            <w:vAlign w:val="center"/>
            <w:hideMark/>
          </w:tcPr>
          <w:p w14:paraId="345B1F2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w:t>
            </w:r>
          </w:p>
        </w:tc>
      </w:tr>
      <w:tr w:rsidR="00A3253E" w14:paraId="77729DF6" w14:textId="77777777" w:rsidTr="0089700B">
        <w:trPr>
          <w:trHeight w:val="135"/>
        </w:trPr>
        <w:tc>
          <w:tcPr>
            <w:tcW w:w="600" w:type="dxa"/>
            <w:vAlign w:val="center"/>
            <w:hideMark/>
          </w:tcPr>
          <w:p w14:paraId="3BC8C75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59</w:t>
            </w:r>
          </w:p>
        </w:tc>
        <w:tc>
          <w:tcPr>
            <w:tcW w:w="7230" w:type="dxa"/>
            <w:vAlign w:val="center"/>
            <w:hideMark/>
          </w:tcPr>
          <w:p w14:paraId="2094551C"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ESTABILIZADOR DA DIGITALIZADORA</w:t>
            </w:r>
          </w:p>
        </w:tc>
        <w:tc>
          <w:tcPr>
            <w:tcW w:w="1008" w:type="dxa"/>
            <w:vAlign w:val="center"/>
            <w:hideMark/>
          </w:tcPr>
          <w:p w14:paraId="7591DA5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0A85240" w14:textId="77777777" w:rsidTr="0089700B">
        <w:trPr>
          <w:trHeight w:val="223"/>
        </w:trPr>
        <w:tc>
          <w:tcPr>
            <w:tcW w:w="600" w:type="dxa"/>
            <w:vAlign w:val="center"/>
            <w:hideMark/>
          </w:tcPr>
          <w:p w14:paraId="0322DC8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60</w:t>
            </w:r>
          </w:p>
        </w:tc>
        <w:tc>
          <w:tcPr>
            <w:tcW w:w="7230" w:type="dxa"/>
            <w:vAlign w:val="center"/>
            <w:hideMark/>
          </w:tcPr>
          <w:p w14:paraId="6B73121D"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ESTABILIZADOR DO CR</w:t>
            </w:r>
          </w:p>
        </w:tc>
        <w:tc>
          <w:tcPr>
            <w:tcW w:w="1008" w:type="dxa"/>
            <w:vAlign w:val="center"/>
            <w:hideMark/>
          </w:tcPr>
          <w:p w14:paraId="388AD20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6577F7E" w14:textId="77777777" w:rsidTr="0089700B">
        <w:trPr>
          <w:trHeight w:val="140"/>
        </w:trPr>
        <w:tc>
          <w:tcPr>
            <w:tcW w:w="600" w:type="dxa"/>
            <w:vAlign w:val="center"/>
            <w:hideMark/>
          </w:tcPr>
          <w:p w14:paraId="146836D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61</w:t>
            </w:r>
          </w:p>
        </w:tc>
        <w:tc>
          <w:tcPr>
            <w:tcW w:w="7230" w:type="dxa"/>
            <w:vAlign w:val="center"/>
            <w:hideMark/>
          </w:tcPr>
          <w:p w14:paraId="7D0BDA65"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REGULADOR DE OXIGÊNIO – MODELO R 9-0 – MARCA RECORD</w:t>
            </w:r>
          </w:p>
        </w:tc>
        <w:tc>
          <w:tcPr>
            <w:tcW w:w="1008" w:type="dxa"/>
            <w:vAlign w:val="center"/>
            <w:hideMark/>
          </w:tcPr>
          <w:p w14:paraId="4AC6592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w:t>
            </w:r>
          </w:p>
        </w:tc>
      </w:tr>
      <w:tr w:rsidR="00A3253E" w14:paraId="34BB9EAD" w14:textId="77777777" w:rsidTr="0089700B">
        <w:trPr>
          <w:trHeight w:val="229"/>
        </w:trPr>
        <w:tc>
          <w:tcPr>
            <w:tcW w:w="600" w:type="dxa"/>
            <w:vAlign w:val="center"/>
            <w:hideMark/>
          </w:tcPr>
          <w:p w14:paraId="55C2D97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62</w:t>
            </w:r>
          </w:p>
        </w:tc>
        <w:tc>
          <w:tcPr>
            <w:tcW w:w="7230" w:type="dxa"/>
            <w:vAlign w:val="center"/>
            <w:hideMark/>
          </w:tcPr>
          <w:p w14:paraId="2F1CA7A2"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MÁQUINA DE LAVAR LAVADOURA DE ROUPAS INDUSTRIAL ELETRICA EXTRATORA 16KG - UCL040HNFX11001 MR. UNIMAC  4</w:t>
            </w:r>
          </w:p>
        </w:tc>
        <w:tc>
          <w:tcPr>
            <w:tcW w:w="1008" w:type="dxa"/>
            <w:vAlign w:val="center"/>
            <w:hideMark/>
          </w:tcPr>
          <w:p w14:paraId="7957B4A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13197CB" w14:textId="77777777" w:rsidTr="0089700B">
        <w:trPr>
          <w:trHeight w:val="263"/>
        </w:trPr>
        <w:tc>
          <w:tcPr>
            <w:tcW w:w="600" w:type="dxa"/>
            <w:vAlign w:val="center"/>
            <w:hideMark/>
          </w:tcPr>
          <w:p w14:paraId="1CC32B7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63</w:t>
            </w:r>
          </w:p>
        </w:tc>
        <w:tc>
          <w:tcPr>
            <w:tcW w:w="7230" w:type="dxa"/>
            <w:vAlign w:val="center"/>
            <w:hideMark/>
          </w:tcPr>
          <w:p w14:paraId="06682FAF"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COMPRESSOR DE AR MR BUCH MOD. TYPE SV 1010 </w:t>
            </w:r>
          </w:p>
        </w:tc>
        <w:tc>
          <w:tcPr>
            <w:tcW w:w="1008" w:type="dxa"/>
            <w:vAlign w:val="center"/>
            <w:hideMark/>
          </w:tcPr>
          <w:p w14:paraId="65F9F4C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7C25913" w14:textId="77777777" w:rsidTr="0089700B">
        <w:trPr>
          <w:trHeight w:val="281"/>
        </w:trPr>
        <w:tc>
          <w:tcPr>
            <w:tcW w:w="600" w:type="dxa"/>
            <w:vAlign w:val="center"/>
            <w:hideMark/>
          </w:tcPr>
          <w:p w14:paraId="2699247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64</w:t>
            </w:r>
          </w:p>
        </w:tc>
        <w:tc>
          <w:tcPr>
            <w:tcW w:w="7230" w:type="dxa"/>
            <w:vAlign w:val="center"/>
            <w:hideMark/>
          </w:tcPr>
          <w:p w14:paraId="5C19657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COMPRESSOR DE GASES MEDICINAIS COMPOSTO COM 6 COMPRESSORES E UM CILÍNDRO DE AR MR. DALTECH MOD. PLMD03S</w:t>
            </w:r>
          </w:p>
        </w:tc>
        <w:tc>
          <w:tcPr>
            <w:tcW w:w="1008" w:type="dxa"/>
            <w:vAlign w:val="center"/>
            <w:hideMark/>
          </w:tcPr>
          <w:p w14:paraId="555562F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5BD43C9" w14:textId="77777777" w:rsidTr="0089700B">
        <w:trPr>
          <w:trHeight w:val="187"/>
        </w:trPr>
        <w:tc>
          <w:tcPr>
            <w:tcW w:w="600" w:type="dxa"/>
            <w:vAlign w:val="center"/>
            <w:hideMark/>
          </w:tcPr>
          <w:p w14:paraId="05E0025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65</w:t>
            </w:r>
          </w:p>
        </w:tc>
        <w:tc>
          <w:tcPr>
            <w:tcW w:w="7230" w:type="dxa"/>
            <w:vAlign w:val="center"/>
            <w:hideMark/>
          </w:tcPr>
          <w:p w14:paraId="7DC6DF01"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val="en-US" w:eastAsia="pt-BR" w:bidi="ar-SA"/>
              </w:rPr>
            </w:pPr>
            <w:r w:rsidRPr="0089700B">
              <w:rPr>
                <w:rFonts w:eastAsia="Times New Roman" w:cs="Times New Roman"/>
                <w:color w:val="000000"/>
                <w:kern w:val="0"/>
                <w:sz w:val="22"/>
                <w:szCs w:val="22"/>
                <w:lang w:eastAsia="pt-BR" w:bidi="ar-SA"/>
              </w:rPr>
              <w:t xml:space="preserve">GRUPO GERADOR MR CUMMINS MOD. </w:t>
            </w:r>
            <w:r w:rsidRPr="0089700B">
              <w:rPr>
                <w:rFonts w:eastAsia="Times New Roman" w:cs="Times New Roman"/>
                <w:color w:val="000000"/>
                <w:kern w:val="0"/>
                <w:sz w:val="22"/>
                <w:szCs w:val="22"/>
                <w:lang w:val="en-US" w:eastAsia="pt-BR" w:bidi="ar-SA"/>
              </w:rPr>
              <w:t>POWER GENERATION C90D64 SERIE N. K08T013817</w:t>
            </w:r>
          </w:p>
        </w:tc>
        <w:tc>
          <w:tcPr>
            <w:tcW w:w="1008" w:type="dxa"/>
            <w:vAlign w:val="center"/>
            <w:hideMark/>
          </w:tcPr>
          <w:p w14:paraId="51661EE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EECA6E6" w14:textId="77777777" w:rsidTr="0089700B">
        <w:trPr>
          <w:trHeight w:val="450"/>
        </w:trPr>
        <w:tc>
          <w:tcPr>
            <w:tcW w:w="600" w:type="dxa"/>
            <w:vAlign w:val="center"/>
            <w:hideMark/>
          </w:tcPr>
          <w:p w14:paraId="58DE601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66</w:t>
            </w:r>
          </w:p>
        </w:tc>
        <w:tc>
          <w:tcPr>
            <w:tcW w:w="7230" w:type="dxa"/>
            <w:vAlign w:val="center"/>
            <w:hideMark/>
          </w:tcPr>
          <w:p w14:paraId="661A408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DESFIBRILADOR HEARTSTART MRX E UM MONITOR / DESFIBRILADOR / CARDIOVERSO LEVE PO – MODELO NMR - MARCAPHILIPS</w:t>
            </w:r>
          </w:p>
        </w:tc>
        <w:tc>
          <w:tcPr>
            <w:tcW w:w="1008" w:type="dxa"/>
            <w:vAlign w:val="center"/>
            <w:hideMark/>
          </w:tcPr>
          <w:p w14:paraId="182A6EE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91B32C5" w14:textId="77777777" w:rsidTr="0089700B">
        <w:trPr>
          <w:trHeight w:val="300"/>
        </w:trPr>
        <w:tc>
          <w:tcPr>
            <w:tcW w:w="600" w:type="dxa"/>
            <w:vAlign w:val="center"/>
            <w:hideMark/>
          </w:tcPr>
          <w:p w14:paraId="47CB946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67</w:t>
            </w:r>
          </w:p>
        </w:tc>
        <w:tc>
          <w:tcPr>
            <w:tcW w:w="7230" w:type="dxa"/>
            <w:vAlign w:val="center"/>
            <w:hideMark/>
          </w:tcPr>
          <w:p w14:paraId="68082A5F" w14:textId="77777777" w:rsidR="00A3253E" w:rsidRPr="0089700B" w:rsidRDefault="00A3253E" w:rsidP="00A3253E">
            <w:pPr>
              <w:widowControl/>
              <w:suppressAutoHyphens w:val="0"/>
              <w:spacing w:line="256" w:lineRule="auto"/>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MONITOR </w:t>
            </w:r>
            <w:r w:rsidRPr="0089700B">
              <w:rPr>
                <w:rFonts w:eastAsia="Times New Roman" w:cs="Times New Roman"/>
                <w:color w:val="1B1B1B"/>
                <w:kern w:val="0"/>
                <w:sz w:val="22"/>
                <w:szCs w:val="22"/>
                <w:lang w:eastAsia="pt-BR" w:bidi="ar-SA"/>
              </w:rPr>
              <w:t>MULTIPARÂMETROS – MODELO YR -P82M – MARCA PATIENT</w:t>
            </w:r>
          </w:p>
        </w:tc>
        <w:tc>
          <w:tcPr>
            <w:tcW w:w="1008" w:type="dxa"/>
            <w:vAlign w:val="center"/>
            <w:hideMark/>
          </w:tcPr>
          <w:p w14:paraId="1C4E764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956FFDD" w14:textId="77777777" w:rsidTr="0089700B">
        <w:trPr>
          <w:trHeight w:val="300"/>
        </w:trPr>
        <w:tc>
          <w:tcPr>
            <w:tcW w:w="600" w:type="dxa"/>
            <w:vAlign w:val="center"/>
            <w:hideMark/>
          </w:tcPr>
          <w:p w14:paraId="737767E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68</w:t>
            </w:r>
          </w:p>
        </w:tc>
        <w:tc>
          <w:tcPr>
            <w:tcW w:w="7230" w:type="dxa"/>
            <w:vAlign w:val="center"/>
            <w:hideMark/>
          </w:tcPr>
          <w:p w14:paraId="46DA4643"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LAVADORA ULTRASSÔNICA – MODELO L/100 – MARCA SCHUSTER</w:t>
            </w:r>
          </w:p>
        </w:tc>
        <w:tc>
          <w:tcPr>
            <w:tcW w:w="1008" w:type="dxa"/>
            <w:vAlign w:val="center"/>
            <w:hideMark/>
          </w:tcPr>
          <w:p w14:paraId="3EC6527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bl>
    <w:p w14:paraId="79A2B08D" w14:textId="77777777" w:rsidR="00A3253E" w:rsidRDefault="00A3253E" w:rsidP="00A3253E">
      <w:pPr>
        <w:spacing w:before="240" w:after="240"/>
        <w:jc w:val="both"/>
        <w:rPr>
          <w:rFonts w:cs="Times New Roman"/>
          <w:b/>
        </w:rPr>
      </w:pPr>
    </w:p>
    <w:tbl>
      <w:tblPr>
        <w:tblW w:w="87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7177"/>
        <w:gridCol w:w="992"/>
        <w:gridCol w:w="6"/>
      </w:tblGrid>
      <w:tr w:rsidR="00A3253E" w14:paraId="729145BA" w14:textId="77777777" w:rsidTr="0089700B">
        <w:trPr>
          <w:trHeight w:val="300"/>
        </w:trPr>
        <w:tc>
          <w:tcPr>
            <w:tcW w:w="8795" w:type="dxa"/>
            <w:gridSpan w:val="4"/>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715C074F" w14:textId="77777777" w:rsidR="00A3253E" w:rsidRPr="0089700B" w:rsidRDefault="00A3253E" w:rsidP="00A3253E">
            <w:pPr>
              <w:widowControl/>
              <w:suppressAutoHyphens w:val="0"/>
              <w:spacing w:line="256" w:lineRule="auto"/>
              <w:rPr>
                <w:rFonts w:eastAsia="Times New Roman" w:cs="Times New Roman"/>
                <w:b/>
                <w:bCs/>
                <w:color w:val="000000"/>
                <w:kern w:val="0"/>
                <w:sz w:val="22"/>
                <w:szCs w:val="22"/>
                <w:lang w:eastAsia="pt-BR" w:bidi="ar-SA"/>
              </w:rPr>
            </w:pPr>
            <w:r w:rsidRPr="0089700B">
              <w:rPr>
                <w:rFonts w:eastAsia="Times New Roman" w:cs="Times New Roman"/>
                <w:b/>
                <w:bCs/>
                <w:color w:val="000000"/>
                <w:kern w:val="0"/>
                <w:sz w:val="22"/>
                <w:szCs w:val="22"/>
                <w:lang w:eastAsia="pt-BR" w:bidi="ar-SA"/>
              </w:rPr>
              <w:t>Unidade Demandante: Policlínica Aderson Tavares Bezerra</w:t>
            </w:r>
          </w:p>
        </w:tc>
      </w:tr>
      <w:tr w:rsidR="00A3253E" w14:paraId="351F94A4" w14:textId="77777777" w:rsidTr="0089700B">
        <w:trPr>
          <w:gridAfter w:val="1"/>
          <w:wAfter w:w="6" w:type="dxa"/>
          <w:trHeight w:val="315"/>
        </w:trPr>
        <w:tc>
          <w:tcPr>
            <w:tcW w:w="620"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4A2CDD4A" w14:textId="77777777" w:rsidR="00A3253E" w:rsidRPr="0089700B" w:rsidRDefault="00A3253E" w:rsidP="00A3253E">
            <w:pPr>
              <w:widowControl/>
              <w:suppressAutoHyphens w:val="0"/>
              <w:spacing w:line="256" w:lineRule="auto"/>
              <w:jc w:val="center"/>
              <w:rPr>
                <w:rFonts w:eastAsia="Times New Roman" w:cs="Times New Roman"/>
                <w:b/>
                <w:bCs/>
                <w:color w:val="000000"/>
                <w:kern w:val="0"/>
                <w:sz w:val="22"/>
                <w:szCs w:val="22"/>
                <w:lang w:eastAsia="pt-BR" w:bidi="ar-SA"/>
              </w:rPr>
            </w:pPr>
            <w:r w:rsidRPr="0089700B">
              <w:rPr>
                <w:rFonts w:eastAsia="Times New Roman" w:cs="Times New Roman"/>
                <w:b/>
                <w:bCs/>
                <w:color w:val="000000"/>
                <w:kern w:val="0"/>
                <w:sz w:val="22"/>
                <w:szCs w:val="22"/>
                <w:lang w:eastAsia="pt-BR" w:bidi="ar-SA"/>
              </w:rPr>
              <w:t>Item</w:t>
            </w:r>
          </w:p>
        </w:tc>
        <w:tc>
          <w:tcPr>
            <w:tcW w:w="7177"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36324F4D" w14:textId="77777777" w:rsidR="00A3253E" w:rsidRPr="0089700B" w:rsidRDefault="00A3253E" w:rsidP="00A3253E">
            <w:pPr>
              <w:widowControl/>
              <w:suppressAutoHyphens w:val="0"/>
              <w:spacing w:line="256" w:lineRule="auto"/>
              <w:jc w:val="center"/>
              <w:rPr>
                <w:rFonts w:eastAsia="Times New Roman" w:cs="Times New Roman"/>
                <w:b/>
                <w:bCs/>
                <w:color w:val="000000"/>
                <w:kern w:val="0"/>
                <w:sz w:val="22"/>
                <w:szCs w:val="22"/>
                <w:lang w:eastAsia="pt-BR" w:bidi="ar-SA"/>
              </w:rPr>
            </w:pPr>
            <w:r w:rsidRPr="0089700B">
              <w:rPr>
                <w:rFonts w:eastAsia="Times New Roman" w:cs="Times New Roman"/>
                <w:b/>
                <w:bCs/>
                <w:color w:val="000000"/>
                <w:kern w:val="0"/>
                <w:sz w:val="22"/>
                <w:szCs w:val="22"/>
                <w:lang w:eastAsia="pt-BR" w:bidi="ar-SA"/>
              </w:rPr>
              <w:t>Especificações dos Equipamentos</w:t>
            </w:r>
          </w:p>
        </w:tc>
        <w:tc>
          <w:tcPr>
            <w:tcW w:w="992"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43191AA2" w14:textId="77777777" w:rsidR="00A3253E" w:rsidRPr="0089700B" w:rsidRDefault="00A3253E" w:rsidP="00A3253E">
            <w:pPr>
              <w:widowControl/>
              <w:suppressAutoHyphens w:val="0"/>
              <w:spacing w:line="256" w:lineRule="auto"/>
              <w:jc w:val="center"/>
              <w:rPr>
                <w:rFonts w:eastAsia="Times New Roman" w:cs="Times New Roman"/>
                <w:b/>
                <w:bCs/>
                <w:color w:val="000000"/>
                <w:kern w:val="0"/>
                <w:sz w:val="22"/>
                <w:szCs w:val="22"/>
                <w:lang w:eastAsia="pt-BR" w:bidi="ar-SA"/>
              </w:rPr>
            </w:pPr>
            <w:proofErr w:type="spellStart"/>
            <w:r w:rsidRPr="0089700B">
              <w:rPr>
                <w:rFonts w:eastAsia="Times New Roman" w:cs="Times New Roman"/>
                <w:b/>
                <w:bCs/>
                <w:color w:val="000000"/>
                <w:kern w:val="0"/>
                <w:sz w:val="22"/>
                <w:szCs w:val="22"/>
                <w:lang w:eastAsia="pt-BR" w:bidi="ar-SA"/>
              </w:rPr>
              <w:t>Qtde</w:t>
            </w:r>
            <w:proofErr w:type="spellEnd"/>
          </w:p>
        </w:tc>
      </w:tr>
      <w:tr w:rsidR="00A3253E" w14:paraId="261627F3"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61E9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21280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CORRENTE GALVANICA E FARADICA PARA USO EM REABILITAÇAO FISICA.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08865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FE56338"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074A2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B58355"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ASPIRADOR CIRÚRGICO ELETRICO MOVEL PRESSÕ DE VACUO DE 750MMHG DOIS FRASCOS.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7C055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9335D8F"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1C574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4D030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AUDIOMETRO PORTÁTIL PARA EXAMES DE AUDIOMETRIA COM 2 CANAIS DE FRQUENCIA 125 A 8000- AUDIOMETRO MADSEN ITERA II.</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7AF5C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42FE394"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990C5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7C4EB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AUTOCLAVE DE MESA DIGITAL HORIZONTAL 50 LITROS MODELO 2.5.0 NÚMERO DE SÉRIE H5050 16255SF HORIZONTAL 50 LITROS.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E375E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F12E963"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3AA6D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1F6C89"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AUTO-REFRATO E CERATOMETRO AUTOMATICO MODELO PRK-7000 ACOMPANHA MESA MOTORIZADA. NÚMERO DE SÉRIE 8933345.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9382E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49663BC"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0374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A5A77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 SÉRIE Nº23482.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163FB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DD2909B"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7CF57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E2C694"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 SÉRIE Nº23515.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E8F38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28FD81F"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023DA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0359F4"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 SÉRIE Nº23486.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9EA0E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490EC0D"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62F00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lastRenderedPageBreak/>
              <w:t>9</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A03E4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 SÉRIE Nº23481.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81E09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28DF9C5"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BC6C3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10</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913ED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 SÉRIE Nº23517.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25BB4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BD8F494"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B3BAC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11</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157AF"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5DBAE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5F0CA63"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2BD3D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12</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6AC589"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 SÉRIE Nº23415.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28D7E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542203B"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90F44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13</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F8507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 SÉRIE Nº23516.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33A4B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6000CCA"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DB7E9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14</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94CDD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 SÉRIE Nº23483.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AA4AB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84FCB5D"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78CD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15</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E28CFC"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 SÉRIE Nº23485.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4795E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4279D03"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98AF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16</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944FC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 SÉRIE Nº23487.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C5C51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33BE166"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BF64C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17</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89838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ANTROPOMÉTRICA ELETRÔNICA DIGITAL C/RÉGUA CAP.150 KG E 1,05 SÉRIE Nº23484.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87A11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E466AB4"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42CB1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18</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7509D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BALANÇA ELETRONICA DIGITAL C/COLUNA E PLATARFORMA 80X80CM PISO 500KG MOD. BK-500C1 SÉRIE Nº 001151.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066B1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5FE6D91"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785B1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19</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4AC004"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BARRA DE LING PARA USO EM REABILITAÇAO FISICA ESTRUTURA EM MADEIRA MARFIM OU PER.</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B54AA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3785985"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BE3FA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20</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9C9EC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BERA- SISTEMA DE POTENCIAL EVOCADO ECLIPSE EP15 SERIE: 1029341.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84A34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FCDF442" w14:textId="77777777" w:rsidTr="0089700B">
        <w:trPr>
          <w:gridAfter w:val="1"/>
          <w:wAfter w:w="6" w:type="dxa"/>
          <w:trHeight w:val="435"/>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0F19C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21</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5CFF05"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BICICLETA FIXA PARA EXERCICIOS VERTICAL PARA USO EM REABILITAÇAO FISICA MR. BIKE KIKOS MOD. 73I SÉRIE Nº KK608KV631ZR0057.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B05C3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66B8426" w14:textId="77777777" w:rsidTr="0089700B">
        <w:trPr>
          <w:gridAfter w:val="1"/>
          <w:wAfter w:w="6" w:type="dxa"/>
          <w:trHeight w:val="675"/>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2058B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22</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F9904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BICICLETA FIXA PARA EXERCICIOS VERTICAL PARA USO EM REABILITAÇAO FISICA MR. BIKE KIKOS MOD. 73I SÉRIE Nº KK608KV631ZR0056.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1F9A3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D63251B"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B98CA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23</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56D81C"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BICICLETA FIXA PARA EXERCICIOS VERTICAL PARA USO EM REABILITAÇAO FISICA MR. BIKE KIKOS MOD. 73I.</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AD8F6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4B3198F" w14:textId="77777777" w:rsidTr="0089700B">
        <w:trPr>
          <w:gridAfter w:val="1"/>
          <w:wAfter w:w="6" w:type="dxa"/>
          <w:trHeight w:val="24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93499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24</w:t>
            </w:r>
          </w:p>
        </w:tc>
        <w:tc>
          <w:tcPr>
            <w:tcW w:w="7177" w:type="dxa"/>
            <w:tcBorders>
              <w:top w:val="single" w:sz="4" w:space="0" w:color="auto"/>
              <w:left w:val="single" w:sz="4" w:space="0" w:color="auto"/>
              <w:bottom w:val="single" w:sz="4" w:space="0" w:color="auto"/>
              <w:right w:val="single" w:sz="4" w:space="0" w:color="auto"/>
            </w:tcBorders>
            <w:vAlign w:val="center"/>
            <w:hideMark/>
          </w:tcPr>
          <w:p w14:paraId="607BC67A"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BISTURI ELETRICO 100 W PORTÁTIL.</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7A2A3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B62644C" w14:textId="77777777" w:rsidTr="0089700B">
        <w:trPr>
          <w:gridAfter w:val="1"/>
          <w:wAfter w:w="6" w:type="dxa"/>
          <w:trHeight w:val="225"/>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8740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25</w:t>
            </w:r>
          </w:p>
        </w:tc>
        <w:tc>
          <w:tcPr>
            <w:tcW w:w="7177" w:type="dxa"/>
            <w:tcBorders>
              <w:top w:val="single" w:sz="4" w:space="0" w:color="auto"/>
              <w:left w:val="single" w:sz="4" w:space="0" w:color="auto"/>
              <w:bottom w:val="single" w:sz="4" w:space="0" w:color="auto"/>
              <w:right w:val="single" w:sz="4" w:space="0" w:color="auto"/>
            </w:tcBorders>
            <w:vAlign w:val="center"/>
            <w:hideMark/>
          </w:tcPr>
          <w:p w14:paraId="11B79B0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BOMBA INJETORA DE CONTRASTE.</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C3A37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9B52629" w14:textId="77777777" w:rsidTr="0089700B">
        <w:trPr>
          <w:gridAfter w:val="1"/>
          <w:wAfter w:w="6" w:type="dxa"/>
          <w:trHeight w:val="21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AE723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26</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601061"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CADEIRA DE RODA.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612AD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w:t>
            </w:r>
          </w:p>
        </w:tc>
      </w:tr>
      <w:tr w:rsidR="00A3253E" w14:paraId="35C898DA"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85EB9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27</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AC64C2"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CADEIRA OFTAMOLOGICA PARA EXAMES GRN MODELO CE 9000X, NÚMERO DE SÉRIE 221018 CEX.</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A2635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7AB97FC"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9CC42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28</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1DE7A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CARRO MACA HOSPITALAR PARA ELEVAÇAO ESTRUTURA EM BASE TUBOS DE AÇO.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4CE9A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2B7C9BFD" w14:textId="77777777" w:rsidTr="0089700B">
        <w:trPr>
          <w:gridAfter w:val="1"/>
          <w:wAfter w:w="6" w:type="dxa"/>
          <w:trHeight w:val="675"/>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F277D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29</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ED208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CISTOSCOPIO RIGIDO-ENDOSCOPIO RIGIDO KARL </w:t>
            </w:r>
            <w:proofErr w:type="gramStart"/>
            <w:r w:rsidRPr="0089700B">
              <w:rPr>
                <w:rFonts w:eastAsia="Times New Roman" w:cs="Times New Roman"/>
                <w:color w:val="000000"/>
                <w:kern w:val="0"/>
                <w:sz w:val="22"/>
                <w:szCs w:val="22"/>
                <w:lang w:eastAsia="pt-BR" w:bidi="ar-SA"/>
              </w:rPr>
              <w:t>STORZ ,</w:t>
            </w:r>
            <w:proofErr w:type="gramEnd"/>
            <w:r w:rsidRPr="0089700B">
              <w:rPr>
                <w:rFonts w:eastAsia="Times New Roman" w:cs="Times New Roman"/>
                <w:color w:val="000000"/>
                <w:kern w:val="0"/>
                <w:sz w:val="22"/>
                <w:szCs w:val="22"/>
                <w:lang w:eastAsia="pt-BR" w:bidi="ar-SA"/>
              </w:rPr>
              <w:t xml:space="preserve"> HOPKINS, AV= 30CN, AUTOCLAVÁVEL E COM SISTEMA OPTICO AVANÇADO COM LENTES EM FORMA DE BASTÃO , RESULTANDO EM IMAGENSQTY.</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06447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47322F8"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78F2D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30</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089884"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COLPOSCOPIO VARIÁVEL, MODELO: MD500. N SÉRIE: 0112.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CFD03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69235EA" w14:textId="77777777" w:rsidTr="0089700B">
        <w:trPr>
          <w:gridAfter w:val="1"/>
          <w:wAfter w:w="6" w:type="dxa"/>
          <w:trHeight w:val="24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117A4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31</w:t>
            </w:r>
          </w:p>
        </w:tc>
        <w:tc>
          <w:tcPr>
            <w:tcW w:w="7177" w:type="dxa"/>
            <w:tcBorders>
              <w:top w:val="single" w:sz="4" w:space="0" w:color="auto"/>
              <w:left w:val="single" w:sz="4" w:space="0" w:color="auto"/>
              <w:bottom w:val="single" w:sz="4" w:space="0" w:color="auto"/>
              <w:right w:val="single" w:sz="4" w:space="0" w:color="auto"/>
            </w:tcBorders>
            <w:vAlign w:val="center"/>
            <w:hideMark/>
          </w:tcPr>
          <w:p w14:paraId="298BFA9D"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COLUNA DE FORÇA PARA BISTURI ELETRICO.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1A1B3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197985A"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B297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32</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E1F9A5"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COLUNA OFTALMOLOGICA GRN, MODELO SLIM NÚMERO DE SÉRIE 21172COS.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32F2C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592DF68" w14:textId="77777777" w:rsidTr="0089700B">
        <w:trPr>
          <w:gridAfter w:val="1"/>
          <w:wAfter w:w="6" w:type="dxa"/>
          <w:trHeight w:val="195"/>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BC7E0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33</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3C8BE5"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CONJUNTO DE PISTOLAS PRESSURIZADAS.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CF9BA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938105F"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918A2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lastRenderedPageBreak/>
              <w:t>34</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6DA6D3"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DESFRIBILADOR CMOS DRAKE /MONITOR BIFASICO TIPO MICROPROCESSADO.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A5D06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74410923"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D9055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35</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AFE6E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DETECTOR DE BATIMENTO CARDÍACOS FETAIS MOD. FD-200B SÉRIE Nº MFDB2B01024366.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39FA3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D493941"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0878E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36</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13130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DIATERMA ULTRA-SOM EMISSÃO CONTÍNUO E PULSADO PARA USO EM REABILITAÇÃO. MODELO: SONO COMP. 1MHZ.</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CED18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183E7BE5"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264D3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37</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6C8E8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DIGITALIZADORA DE IMAGENS COM 1 </w:t>
            </w:r>
            <w:proofErr w:type="gramStart"/>
            <w:r w:rsidRPr="0089700B">
              <w:rPr>
                <w:rFonts w:eastAsia="Times New Roman" w:cs="Times New Roman"/>
                <w:color w:val="000000"/>
                <w:kern w:val="0"/>
                <w:sz w:val="22"/>
                <w:szCs w:val="22"/>
                <w:lang w:eastAsia="pt-BR" w:bidi="ar-SA"/>
              </w:rPr>
              <w:t>BANDEJA  PARA</w:t>
            </w:r>
            <w:proofErr w:type="gramEnd"/>
            <w:r w:rsidRPr="0089700B">
              <w:rPr>
                <w:rFonts w:eastAsia="Times New Roman" w:cs="Times New Roman"/>
                <w:color w:val="000000"/>
                <w:kern w:val="0"/>
                <w:sz w:val="22"/>
                <w:szCs w:val="22"/>
                <w:lang w:eastAsia="pt-BR" w:bidi="ar-SA"/>
              </w:rPr>
              <w:t xml:space="preserve"> MAMOGRAFIA.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A45AD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C490026" w14:textId="77777777" w:rsidTr="0089700B">
        <w:trPr>
          <w:gridAfter w:val="1"/>
          <w:wAfter w:w="6" w:type="dxa"/>
          <w:trHeight w:val="24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23CF1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38</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CC8975"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ECOCARDIOGRAMA. GE HEALTHCARE. VIVID S5.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C2411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87F532E" w14:textId="77777777" w:rsidTr="0089700B">
        <w:trPr>
          <w:gridAfter w:val="1"/>
          <w:wAfter w:w="6" w:type="dxa"/>
          <w:trHeight w:val="285"/>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7B35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39</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C8862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ELETROCARDIOGRAFO 12 CANAIS. MARCA: BIONET. MODELO: CARDIO 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CF1C5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1CB9E8B" w14:textId="77777777" w:rsidTr="0089700B">
        <w:trPr>
          <w:gridAfter w:val="1"/>
          <w:wAfter w:w="6" w:type="dxa"/>
          <w:trHeight w:val="255"/>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A6E54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40</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5A46A"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ELETROCARDIOGRAFO 12 CANAIS. CARDIO LINE MODELO AR2100 VIEW.</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713A0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ABE9106"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8E145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41</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AEF8EA"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EQUIPAMENTO PORTÁTIL DE EMISSÕES OTOACÚSTICAS OAE MODELO ORTORED NÚMERO DE SÉRIE 0976187.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90028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6AAE85A"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CE56B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42</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E0910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EQUIPAMENTO </w:t>
            </w:r>
            <w:proofErr w:type="gramStart"/>
            <w:r w:rsidRPr="0089700B">
              <w:rPr>
                <w:rFonts w:eastAsia="Times New Roman" w:cs="Times New Roman"/>
                <w:color w:val="000000"/>
                <w:kern w:val="0"/>
                <w:sz w:val="22"/>
                <w:szCs w:val="22"/>
                <w:lang w:eastAsia="pt-BR" w:bidi="ar-SA"/>
              </w:rPr>
              <w:t>LAMPADA  DE</w:t>
            </w:r>
            <w:proofErr w:type="gramEnd"/>
            <w:r w:rsidRPr="0089700B">
              <w:rPr>
                <w:rFonts w:eastAsia="Times New Roman" w:cs="Times New Roman"/>
                <w:color w:val="000000"/>
                <w:kern w:val="0"/>
                <w:sz w:val="22"/>
                <w:szCs w:val="22"/>
                <w:lang w:eastAsia="pt-BR" w:bidi="ar-SA"/>
              </w:rPr>
              <w:t xml:space="preserve"> FENDA COM MESA USO EM OFTALMOLOGIA – XENONIO.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28936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B653619"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07EB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43</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29166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EQUIPAMENTO </w:t>
            </w:r>
            <w:proofErr w:type="gramStart"/>
            <w:r w:rsidRPr="0089700B">
              <w:rPr>
                <w:rFonts w:eastAsia="Times New Roman" w:cs="Times New Roman"/>
                <w:color w:val="000000"/>
                <w:kern w:val="0"/>
                <w:sz w:val="22"/>
                <w:szCs w:val="22"/>
                <w:lang w:eastAsia="pt-BR" w:bidi="ar-SA"/>
              </w:rPr>
              <w:t>RETINOSCOPIO ,FIO</w:t>
            </w:r>
            <w:proofErr w:type="gramEnd"/>
            <w:r w:rsidRPr="0089700B">
              <w:rPr>
                <w:rFonts w:eastAsia="Times New Roman" w:cs="Times New Roman"/>
                <w:color w:val="000000"/>
                <w:kern w:val="0"/>
                <w:sz w:val="22"/>
                <w:szCs w:val="22"/>
                <w:lang w:eastAsia="pt-BR" w:bidi="ar-SA"/>
              </w:rPr>
              <w:t xml:space="preserve"> ESPIRALADO – WELCHALLYN.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D5FE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610351C"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D94FB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44</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D442C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ESFIGMOMANOMETRO DE COLUNA DE PEDESTAL ADULTO.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1191B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17</w:t>
            </w:r>
          </w:p>
        </w:tc>
      </w:tr>
      <w:tr w:rsidR="00A3253E" w14:paraId="2D22989F"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D230E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45</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4E42"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ESTEIRA ERGOMETRICA KIKOS MODELO: E600.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E61E3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777E1D7C"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45E7C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46</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D972D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ESTIMULADOR ELETRICO FENS E TENS MICROPROCESSADO PARA USO EM REABILITAÇÃO FÍSICA SÉRIE Nº 0119890030.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18839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9DFD9E7"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3E1D3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47</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F310CF"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ESTIMULADOR ELETRICO FENS E TENS MICROPROCESSADO PARA USO EM REABILITAÇÃO FÍSICA SÉRIE Nº 0284050001.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D8A28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697B3E3"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B749F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48</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9E24F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FOCO CIRÚRGICO MOVEL AUX. FL-2000 ALM12E 18AH+2EMPU TB: 413946.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FBBD3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A68390A"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DCE66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49</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0D111"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FOCO LUZ CLINICO AUXILIAR GINECOLOGICO. MODELO:HM 2031X.</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E1618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E23738E"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60EDC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50</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8FC204"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FORNO DE BIER PARA USO EM REABILITAÇAO FISICA.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12E68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01719BE7"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15019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51</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EB43E3"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FOTOFORO TIPO LED PARA USO EM CIRURGIAS ALTA COMPLEXIDADE.</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985E9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E87D25A"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76A69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52</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2A9A2"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HOMOGENIZADOR DE SOLUÇÕES 22 TUBOS.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926DB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EF07DB2"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DD4D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53</w:t>
            </w:r>
          </w:p>
        </w:tc>
        <w:tc>
          <w:tcPr>
            <w:tcW w:w="7177" w:type="dxa"/>
            <w:tcBorders>
              <w:top w:val="single" w:sz="4" w:space="0" w:color="auto"/>
              <w:left w:val="single" w:sz="4" w:space="0" w:color="auto"/>
              <w:bottom w:val="single" w:sz="4" w:space="0" w:color="auto"/>
              <w:right w:val="single" w:sz="4" w:space="0" w:color="auto"/>
            </w:tcBorders>
            <w:noWrap/>
            <w:vAlign w:val="center"/>
            <w:hideMark/>
          </w:tcPr>
          <w:p w14:paraId="30FADF4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IMITÂNCIOMETRO Modelo: TITAN Fabricante: INTERACOUSTIICS.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5354F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BBDBBFF" w14:textId="77777777" w:rsidTr="0089700B">
        <w:trPr>
          <w:gridAfter w:val="1"/>
          <w:wAfter w:w="6" w:type="dxa"/>
          <w:trHeight w:val="9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13054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54</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BF73E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IMPEDANCIOMENTRO AUDIOMETRO AUTOMÁTICO MICROPROCESSADO E PORTÁTIL. MADSEN ORTOFLEX 100. MODELO TYPE 1012. NÚMERO DE SÉRIE 1751005 ACOMPANHA: IMPRESSORA SANIBEL SUPPLY, Nº DE SÉRIE 2000067.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CE346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D9251D3"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E1F84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55</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FEE06A"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INFRAVERMELHO DE MESA PARA USO EM REABILITAÇÃO FÍSICA. MARC:PHILIPS. REFERENCIA: 0517-T.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F3F88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5B8A220"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9CC0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56</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F4906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INFRAVERMELHO DE PEDESTAL MONTADO SOBRE RODIZIOS PARA USO REABILITAÇAO FISICA. REFENCIA: 3014/22.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51FF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305038E3"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30531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57</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F1167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INSTRUMENTOS DE BIÓPSIA AUTOMÁTICO PRO-MAG ULTRA. MARCA: ARGON REF: 7675. NUMERO DE SÉRIE: 36437.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F79D0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E8078B0"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A3356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58</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44A18F"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INSTRUMENTOS DE BIÓPSIA AUTOMÁTICO PRO-MAG ULTRA. MARCA: ARGON REF: 7675. NUMERO DE SÉRIE: 36438.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F6CF6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3A002C5"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A2EDF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59</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8F6069"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EMISSÕES ACÚSTICAS TRANSITÓRIAS E PRODUTOS DE DISTORÇÃO COM ACESSÓRIOS TB: 423726.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293E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41E23DC"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9705D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60</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C849B5"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LARINGOSCOPIO RIGIDO COM JOGO DE 6 LAMINAS FINALIDADE PARA ENTUBACAO ESTRUTURA.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C08E4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65E23AF3"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529D5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lastRenderedPageBreak/>
              <w:t>61</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6BEF19"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LENSOMETRO PARA USO EM OFTALMOLOGIA </w:t>
            </w:r>
            <w:proofErr w:type="gramStart"/>
            <w:r w:rsidRPr="0089700B">
              <w:rPr>
                <w:rFonts w:eastAsia="Times New Roman" w:cs="Times New Roman"/>
                <w:color w:val="000000"/>
                <w:kern w:val="0"/>
                <w:sz w:val="22"/>
                <w:szCs w:val="22"/>
                <w:lang w:eastAsia="pt-BR" w:bidi="ar-SA"/>
              </w:rPr>
              <w:t>MEDICAÇAO  DE</w:t>
            </w:r>
            <w:proofErr w:type="gramEnd"/>
            <w:r w:rsidRPr="0089700B">
              <w:rPr>
                <w:rFonts w:eastAsia="Times New Roman" w:cs="Times New Roman"/>
                <w:color w:val="000000"/>
                <w:kern w:val="0"/>
                <w:sz w:val="22"/>
                <w:szCs w:val="22"/>
                <w:lang w:eastAsia="pt-BR" w:bidi="ar-SA"/>
              </w:rPr>
              <w:t xml:space="preserve"> LENTES E PRISMAS  MOD.LM 1SE NÚMERO DE SÉRIE 8929635.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C064A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0FB624C5"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FC65D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62</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DC336A"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MESA PARA EXAME OBSTETRICO.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AD2D7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DAAFA1F"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AD5AD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63</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8258DF"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MONITOR CARDIACO MULTI PARAMETRICO MODELO DX 2020. DIXTAL.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98456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BB24529"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4A6D9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64</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5A72F9"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MONITOR FETAL CARDIOTOCOGRAFO TRANSDUTOR DE ULTRASSOM      MR.  PHILIPS </w:t>
            </w:r>
            <w:proofErr w:type="gramStart"/>
            <w:r w:rsidRPr="0089700B">
              <w:rPr>
                <w:rFonts w:eastAsia="Times New Roman" w:cs="Times New Roman"/>
                <w:color w:val="000000"/>
                <w:kern w:val="0"/>
                <w:sz w:val="22"/>
                <w:szCs w:val="22"/>
                <w:lang w:eastAsia="pt-BR" w:bidi="ar-SA"/>
              </w:rPr>
              <w:t>MODELO  AVALON</w:t>
            </w:r>
            <w:proofErr w:type="gramEnd"/>
            <w:r w:rsidRPr="0089700B">
              <w:rPr>
                <w:rFonts w:eastAsia="Times New Roman" w:cs="Times New Roman"/>
                <w:color w:val="000000"/>
                <w:kern w:val="0"/>
                <w:sz w:val="22"/>
                <w:szCs w:val="22"/>
                <w:lang w:eastAsia="pt-BR" w:bidi="ar-SA"/>
              </w:rPr>
              <w:t xml:space="preserve"> FM20  SÉRIE Nº 65850854.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F99AB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4C989D9"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14238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65</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A34EE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MONITORIZAÇÃO AMBULATORIAL DE PRESSÃO ARTERIAL, MONITORES MR. CARDIOS   MOD. DYNA – MAPA   SÉRIE Nº 1703152526.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16C67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BF13E6B"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B9F48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66</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E74082"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MONITORIZAÇÃO AMBULATORIAL DE PRESSÃO ARTERIAL, MONITORES MR. CARDIOS   MOD. DYNA – MAPA   SÉRIE Nº 1703152527.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A25DB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B80C5F8"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F48E0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67</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F95F75"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MONITORIZAÇÃO AMBULATORIAL DE PRESSÃO ARTERIAL, MONITORES MR. CARDIOS   MOD. DYNA – MAPA   SÉRIE Nº 1703152528.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CFFF4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9E72C78"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37950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68</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5C465F"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MONITORIZAÇÃO AMBULATORIAL DE PRESSÃO ARTERIAL, MONITORES MR. CARDIOS   MOD. DYNA – MAPA   SÉRIE Nº 1703152529.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04596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0512324"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A1E64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69</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0B7D0C"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MONITORIZAÇÃO AMBULATORIAL DE PRESSÃO ARTERIAL, MONITORES MR. CARDIOS   MOD. DYNA – MAPA   SÉRIE Nº 1703152530.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C8EDA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C5D6535"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BDD3E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70</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7704C1"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MONITORIZAÇÃO AMBULATORIAL DE PRESSÃO ARTERIAL, MONITORES MR. CARDIOS   MOD. DYNA – MAPA   SÉRIE Nº 1703152531.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FE570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549DEE4"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008EE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71</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76F613"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MONITORIZAÇÃO AMBULATORIAL DE PRESSÃO ARTERIAL, MONITORES MR. CARDIOS   MOD. DYNA – MAPA   SÉRIE Nº 1703152532.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B460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A9C51E6"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F8D00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72</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29369"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MONITORIZAÇÃO AMBULATORIAL DE PRESSÃO ARTERIAL, MONITORES MR. CARDIOS   MOD. DYNA – MAPA   SÉRIE Nº 1703152533.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EDF35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A38835F"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FEDED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73</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B7A25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MONITORIZAÇÃO AMBULATORIAL DE PRESSÃO ARTERIAL, MONITORES MR. CARDIOS   MOD. DYNA – MAPA   SÉRIE Nº 1703152534.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DCB5D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2D9A7265"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14A8E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74</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A18EFF"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MONITORIZAÇÃO AMBULATORIAL DE PRESSÃO ARTERIAL, MONITORES MR. CARDIOS   MOD. DYNA – MAPA   SÉRIE Nº 1703152535.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F7B2F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084517A" w14:textId="77777777" w:rsidTr="0089700B">
        <w:trPr>
          <w:gridAfter w:val="1"/>
          <w:wAfter w:w="6" w:type="dxa"/>
          <w:trHeight w:val="27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23686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75</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691DD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NEGATOSCIOPIO COM 3 </w:t>
            </w:r>
            <w:proofErr w:type="gramStart"/>
            <w:r w:rsidRPr="0089700B">
              <w:rPr>
                <w:rFonts w:eastAsia="Times New Roman" w:cs="Times New Roman"/>
                <w:color w:val="000000"/>
                <w:kern w:val="0"/>
                <w:sz w:val="22"/>
                <w:szCs w:val="22"/>
                <w:lang w:eastAsia="pt-BR" w:bidi="ar-SA"/>
              </w:rPr>
              <w:t>CORPOS  TIPO</w:t>
            </w:r>
            <w:proofErr w:type="gramEnd"/>
            <w:r w:rsidRPr="0089700B">
              <w:rPr>
                <w:rFonts w:eastAsia="Times New Roman" w:cs="Times New Roman"/>
                <w:color w:val="000000"/>
                <w:kern w:val="0"/>
                <w:sz w:val="22"/>
                <w:szCs w:val="22"/>
                <w:lang w:eastAsia="pt-BR" w:bidi="ar-SA"/>
              </w:rPr>
              <w:t xml:space="preserve"> PARA FIXAÇAO EM PAREDE.</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AACCE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r>
      <w:tr w:rsidR="00A3253E" w14:paraId="44452061"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3683B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76</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671D5A"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NEGATOSCOPIO COM 2 CORPOS TIPO </w:t>
            </w:r>
            <w:proofErr w:type="gramStart"/>
            <w:r w:rsidRPr="0089700B">
              <w:rPr>
                <w:rFonts w:eastAsia="Times New Roman" w:cs="Times New Roman"/>
                <w:color w:val="000000"/>
                <w:kern w:val="0"/>
                <w:sz w:val="22"/>
                <w:szCs w:val="22"/>
                <w:lang w:eastAsia="pt-BR" w:bidi="ar-SA"/>
              </w:rPr>
              <w:t>PARA  FIXAÇAO</w:t>
            </w:r>
            <w:proofErr w:type="gramEnd"/>
            <w:r w:rsidRPr="0089700B">
              <w:rPr>
                <w:rFonts w:eastAsia="Times New Roman" w:cs="Times New Roman"/>
                <w:color w:val="000000"/>
                <w:kern w:val="0"/>
                <w:sz w:val="22"/>
                <w:szCs w:val="22"/>
                <w:lang w:eastAsia="pt-BR" w:bidi="ar-SA"/>
              </w:rPr>
              <w:t xml:space="preserve"> EM PAREDE  ESTRUTURA.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DDEFC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19</w:t>
            </w:r>
          </w:p>
        </w:tc>
      </w:tr>
      <w:tr w:rsidR="00A3253E" w14:paraId="48B93989"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F7F6B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77</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C09D48"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NEBULIZADOR ADULTO/ INFANTIL. MARCA: G-TECH. MODELO: COMPACT DC1.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5E7B9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62125BC"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E10E2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78</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E85EF5"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OFTALMOSCOPIO BINOCULAR INDIRETO MODELO OHN 3.5 (FC)ACOMPANHA LAMPADA HALOGENA.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8FBBB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E75E364"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B1775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79</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3CEB0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OTOSCOPIO PORTÁTIL PARA USO EM OTORRINOLARINGOLOGIA.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102C0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750BF228"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A1699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80</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BAB48"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POLIAS DUPLAS PARA USO EM REABILITAÇÃO FÍSICA.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C6A74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45D7596"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55DE8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81</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4757A3"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PROJETOR DE OPTOTIPOS FIXAÇAO EM PAREDE MODELO ES-02. NÚMERO DE SÉRIE: 068/2017.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F9B33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68F2B70"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74DA3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lastRenderedPageBreak/>
              <w:t>82</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E3C725"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REFLETOR PARABÓLICO EM TRIPE FUNDIDO E COLUNA EM TUBO DE 22,22X1,2MM.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5BB08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57D5D061"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825B1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83</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ECDD9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REFRATOR OFTALMOLOGICO.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EB79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6398D42"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A7FFB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84</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0AE21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REFRIGERADOR COM PORTA DE VIDRO 500 LT VERTICAL PARA ARMAZENAMENTO DE MEDICAMENTO.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90131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4713720D"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CFB6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85</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74D9B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REPROCESSADORA AUTOMÁTICA DE ENDOSCOPIOS FLEXIVEIS – ARGUS.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D0DF4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1D137011" w14:textId="77777777" w:rsidTr="0089700B">
        <w:trPr>
          <w:gridAfter w:val="1"/>
          <w:wAfter w:w="6" w:type="dxa"/>
          <w:trHeight w:val="48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0B37E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86</w:t>
            </w:r>
          </w:p>
        </w:tc>
        <w:tc>
          <w:tcPr>
            <w:tcW w:w="7177" w:type="dxa"/>
            <w:tcBorders>
              <w:top w:val="single" w:sz="4" w:space="0" w:color="auto"/>
              <w:left w:val="single" w:sz="4" w:space="0" w:color="auto"/>
              <w:bottom w:val="single" w:sz="4" w:space="0" w:color="auto"/>
              <w:right w:val="single" w:sz="4" w:space="0" w:color="auto"/>
            </w:tcBorders>
            <w:vAlign w:val="center"/>
            <w:hideMark/>
          </w:tcPr>
          <w:p w14:paraId="596CC1A8"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REPROCESSADORA AUTOMÁTICA DE ENDOSCOPIOS FLEXIVEIS.  Modelo: ENDOLAV Fabricante: LIFEMED Série: 10390410020.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4E25F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FCC3FE8" w14:textId="77777777" w:rsidTr="0089700B">
        <w:trPr>
          <w:gridAfter w:val="1"/>
          <w:wAfter w:w="6"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BEEEE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87</w:t>
            </w:r>
          </w:p>
        </w:tc>
        <w:tc>
          <w:tcPr>
            <w:tcW w:w="7177" w:type="dxa"/>
            <w:tcBorders>
              <w:top w:val="single" w:sz="4" w:space="0" w:color="auto"/>
              <w:left w:val="single" w:sz="4" w:space="0" w:color="auto"/>
              <w:bottom w:val="single" w:sz="4" w:space="0" w:color="auto"/>
              <w:right w:val="single" w:sz="4" w:space="0" w:color="auto"/>
            </w:tcBorders>
            <w:noWrap/>
            <w:vAlign w:val="center"/>
            <w:hideMark/>
          </w:tcPr>
          <w:p w14:paraId="70DFECA1"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REPROCESSADORA AUTOMÁTICA DE ENDOSCOPIOS – INBRAMED.</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5DF1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14:paraId="6D9F4906" w14:textId="77777777" w:rsidTr="0089700B">
        <w:trPr>
          <w:gridAfter w:val="1"/>
          <w:wAfter w:w="6" w:type="dxa"/>
          <w:trHeight w:val="675"/>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C9D3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88</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E8439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SISTEMA DE TESTE ERGOMÉTRICO COMPUTADORIZADO EM ESTEIRA COM ELETROCARDIOGRAFIA MODELO MASTER TOP ERGO 13- TB: 423289.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75ADF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471DE84" w14:textId="77777777" w:rsidTr="0089700B">
        <w:trPr>
          <w:gridAfter w:val="1"/>
          <w:wAfter w:w="6" w:type="dxa"/>
          <w:trHeight w:val="219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C14DD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89</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D4D34E"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SISTEMA DE VIDEOENDOSCOPIA DIGESTIVA COMPOSTO POR 01 ARMÁRIO DE AÇO ABERTO MR  VIDEOENDOSCOPIA SISTEMA GASTROSCOPIO E COLONOSCOPIO PARA ENDOSCOPIA ACOMPANHA: MONITOR DE VIDEO MR. WORK PLACE MODELO: DSC1913-D’ LCD SÉRIE Nº  3V456G041 PROCESSADORA MR. FUJINON MOD. EPX2500 SÉRIE Nº 3V456G041 CPU MR. LENOVO MOD. MT-M 10KQ-A0152BP SÉRIE Nº PE02TXLR TECLADO MR. LENOVO SÉRIE Nº 01862124 TECLADO MR. FUJINON MOD. DK2500 SÉRIE: 1411004224 GRAVADORA DE DVD MR. SONY SÉRIE Nº 10360 NOBREAK MR. NHS MODELO SENIVAL SÉRIE Nº 010366 ARMÁRIO DE AÇO ABERTO METÁLICO, C/ PRATELEIRAS E RODÍZIOS.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B1DC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BE5D6E5" w14:textId="77777777" w:rsidTr="0089700B">
        <w:trPr>
          <w:gridAfter w:val="1"/>
          <w:wAfter w:w="6" w:type="dxa"/>
          <w:trHeight w:val="90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72408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90</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2234F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SISTEMA DE VIDEOENDOSCOPIA FLEXIVEL- VIDEO GASTROSCOPIO ARGUS MODELO DWE-90 E VIDEO COLONOSCOPIO ARGUS MODELO DWE-130L, PROCESSADORA DE IMAGEM ARGUS MODELO EV-210 </w:t>
            </w:r>
            <w:proofErr w:type="gramStart"/>
            <w:r w:rsidRPr="0089700B">
              <w:rPr>
                <w:rFonts w:eastAsia="Times New Roman" w:cs="Times New Roman"/>
                <w:color w:val="000000"/>
                <w:kern w:val="0"/>
                <w:sz w:val="22"/>
                <w:szCs w:val="22"/>
                <w:lang w:eastAsia="pt-BR" w:bidi="ar-SA"/>
              </w:rPr>
              <w:t>A ,</w:t>
            </w:r>
            <w:proofErr w:type="gramEnd"/>
            <w:r w:rsidRPr="0089700B">
              <w:rPr>
                <w:rFonts w:eastAsia="Times New Roman" w:cs="Times New Roman"/>
                <w:color w:val="000000"/>
                <w:kern w:val="0"/>
                <w:sz w:val="22"/>
                <w:szCs w:val="22"/>
                <w:lang w:eastAsia="pt-BR" w:bidi="ar-SA"/>
              </w:rPr>
              <w:t xml:space="preserve"> MONITOR PARA VÍDEO CIRURGIA ARGUS MS190S, ARMÁRIO DE AÇO TLTROLEY.</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56AAD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4696E42B"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71FDA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91</w:t>
            </w:r>
          </w:p>
        </w:tc>
        <w:tc>
          <w:tcPr>
            <w:tcW w:w="7177" w:type="dxa"/>
            <w:tcBorders>
              <w:top w:val="single" w:sz="4" w:space="0" w:color="auto"/>
              <w:left w:val="single" w:sz="4" w:space="0" w:color="auto"/>
              <w:bottom w:val="single" w:sz="4" w:space="0" w:color="auto"/>
              <w:right w:val="single" w:sz="4" w:space="0" w:color="auto"/>
            </w:tcBorders>
            <w:noWrap/>
            <w:vAlign w:val="center"/>
            <w:hideMark/>
          </w:tcPr>
          <w:p w14:paraId="0F1C262B"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TESTE DA ORELHINHA- APARELHO PORTÁTIL DE EMISSÕES OTOACÚSTICAS – MADSEN.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0EBE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D984821"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BC2B0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92</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CA6FA0"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TONOMETRO DE APLANAÇAO, PORTATIL. MODELO TW-2417R. NÚMERO DE SÉRIE 247/2021.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2911A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3D613C8A"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14070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93</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5DBCA7"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 xml:space="preserve">FERRAMENTA DE TRABALHO PARA AQUISIÇÃO DE IMAGENS </w:t>
            </w:r>
            <w:proofErr w:type="gramStart"/>
            <w:r w:rsidRPr="0089700B">
              <w:rPr>
                <w:rFonts w:eastAsia="Times New Roman" w:cs="Times New Roman"/>
                <w:color w:val="000000"/>
                <w:kern w:val="0"/>
                <w:sz w:val="22"/>
                <w:szCs w:val="22"/>
                <w:lang w:eastAsia="pt-BR" w:bidi="ar-SA"/>
              </w:rPr>
              <w:t>SINGOVIA  SÉRIE</w:t>
            </w:r>
            <w:proofErr w:type="gramEnd"/>
            <w:r w:rsidRPr="0089700B">
              <w:rPr>
                <w:rFonts w:eastAsia="Times New Roman" w:cs="Times New Roman"/>
                <w:color w:val="000000"/>
                <w:kern w:val="0"/>
                <w:sz w:val="22"/>
                <w:szCs w:val="22"/>
                <w:lang w:eastAsia="pt-BR" w:bidi="ar-SA"/>
              </w:rPr>
              <w:t xml:space="preserve"> 310190 ORKATESTON.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1B463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7DDF9677"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5C598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94</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E2FF8F"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ULTRASSOM COM DOPPLER COLORIDO MR. FIGLASS MOD. FT</w:t>
            </w:r>
            <w:proofErr w:type="gramStart"/>
            <w:r w:rsidRPr="0089700B">
              <w:rPr>
                <w:rFonts w:eastAsia="Times New Roman" w:cs="Times New Roman"/>
                <w:color w:val="000000"/>
                <w:kern w:val="0"/>
                <w:sz w:val="22"/>
                <w:szCs w:val="22"/>
                <w:lang w:eastAsia="pt-BR" w:bidi="ar-SA"/>
              </w:rPr>
              <w:t>422  COM</w:t>
            </w:r>
            <w:proofErr w:type="gramEnd"/>
            <w:r w:rsidRPr="0089700B">
              <w:rPr>
                <w:rFonts w:eastAsia="Times New Roman" w:cs="Times New Roman"/>
                <w:color w:val="000000"/>
                <w:kern w:val="0"/>
                <w:sz w:val="22"/>
                <w:szCs w:val="22"/>
                <w:lang w:eastAsia="pt-BR" w:bidi="ar-SA"/>
              </w:rPr>
              <w:t xml:space="preserve"> TECLADO SÉRIE Nº50000524850 COM ACESSORIOS.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72EC4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6BBB4E08" w14:textId="77777777" w:rsidTr="0089700B">
        <w:trPr>
          <w:gridAfter w:val="1"/>
          <w:wAfter w:w="6" w:type="dxa"/>
          <w:trHeight w:val="450"/>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9C4D4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95</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4DE5AD"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ULTRASSOM COM DOPPLER COLORIDO MR. FIGLASS MOD. FT422 COM TECLADO SÉRIE Nº 50000301534 COM ACESSORIOS.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70F6D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14:paraId="589E76C0" w14:textId="77777777" w:rsidTr="0089700B">
        <w:trPr>
          <w:gridAfter w:val="1"/>
          <w:wAfter w:w="6" w:type="dxa"/>
          <w:trHeight w:val="675"/>
        </w:trPr>
        <w:tc>
          <w:tcPr>
            <w:tcW w:w="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AD694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96</w:t>
            </w:r>
          </w:p>
        </w:tc>
        <w:tc>
          <w:tcPr>
            <w:tcW w:w="7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AC1FF6" w14:textId="77777777" w:rsidR="00A3253E" w:rsidRPr="0089700B" w:rsidRDefault="00A3253E" w:rsidP="00A3253E">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VENTILADOR PULMONAR PARA PACIENTES PEDIATRICOS E ADULTO MR. CARE FUSION MOD. INTERMED 1X5 SÉRIE Nº IX5-2016-09-03890 ACOMPANHA CARRINHO.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52D41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bl>
    <w:p w14:paraId="523E9724" w14:textId="77777777" w:rsidR="00A3253E" w:rsidRDefault="00A3253E" w:rsidP="00A3253E">
      <w:pPr>
        <w:spacing w:before="240" w:after="240"/>
        <w:jc w:val="both"/>
        <w:rPr>
          <w:rFonts w:cs="Times New Roman"/>
          <w:b/>
        </w:rPr>
      </w:pPr>
    </w:p>
    <w:tbl>
      <w:tblPr>
        <w:tblW w:w="8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1"/>
        <w:gridCol w:w="7156"/>
        <w:gridCol w:w="944"/>
        <w:gridCol w:w="6"/>
      </w:tblGrid>
      <w:tr w:rsidR="00A3253E" w:rsidRPr="009F60DB" w14:paraId="1611B027" w14:textId="77777777" w:rsidTr="0089700B">
        <w:trPr>
          <w:trHeight w:val="315"/>
        </w:trPr>
        <w:tc>
          <w:tcPr>
            <w:tcW w:w="8747" w:type="dxa"/>
            <w:gridSpan w:val="4"/>
            <w:tcBorders>
              <w:top w:val="single" w:sz="4" w:space="0" w:color="auto"/>
              <w:left w:val="single" w:sz="4" w:space="0" w:color="auto"/>
              <w:bottom w:val="single" w:sz="4" w:space="0" w:color="auto"/>
              <w:right w:val="single" w:sz="4" w:space="0" w:color="auto"/>
            </w:tcBorders>
            <w:noWrap/>
            <w:vAlign w:val="center"/>
            <w:hideMark/>
          </w:tcPr>
          <w:p w14:paraId="46390F6D" w14:textId="77777777" w:rsidR="00A3253E" w:rsidRPr="0089700B" w:rsidRDefault="00A3253E" w:rsidP="00A3253E">
            <w:pPr>
              <w:spacing w:line="256" w:lineRule="auto"/>
              <w:rPr>
                <w:rFonts w:eastAsia="Times New Roman" w:cs="Times New Roman"/>
                <w:b/>
                <w:bCs/>
                <w:color w:val="000000" w:themeColor="text1"/>
                <w:sz w:val="22"/>
                <w:szCs w:val="22"/>
                <w:lang w:eastAsia="pt-BR"/>
              </w:rPr>
            </w:pPr>
            <w:r w:rsidRPr="0089700B">
              <w:rPr>
                <w:rFonts w:eastAsia="Times New Roman" w:cs="Times New Roman"/>
                <w:b/>
                <w:bCs/>
                <w:color w:val="000000" w:themeColor="text1"/>
                <w:sz w:val="22"/>
                <w:szCs w:val="22"/>
                <w:lang w:eastAsia="pt-BR"/>
              </w:rPr>
              <w:t>Unidade Demandante: Centro de Especialidades Odontológicas</w:t>
            </w:r>
          </w:p>
        </w:tc>
      </w:tr>
      <w:tr w:rsidR="00A3253E" w:rsidRPr="009F60DB" w14:paraId="000EF0AA" w14:textId="77777777" w:rsidTr="0089700B">
        <w:trPr>
          <w:gridAfter w:val="1"/>
          <w:wAfter w:w="6" w:type="dxa"/>
          <w:trHeight w:val="315"/>
        </w:trPr>
        <w:tc>
          <w:tcPr>
            <w:tcW w:w="641"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3F9F7CB1" w14:textId="77777777" w:rsidR="00A3253E" w:rsidRPr="0089700B" w:rsidRDefault="00A3253E" w:rsidP="00A3253E">
            <w:pPr>
              <w:widowControl/>
              <w:suppressAutoHyphens w:val="0"/>
              <w:spacing w:line="256" w:lineRule="auto"/>
              <w:jc w:val="center"/>
              <w:rPr>
                <w:rFonts w:eastAsia="Times New Roman" w:cs="Times New Roman"/>
                <w:b/>
                <w:bCs/>
                <w:color w:val="000000"/>
                <w:kern w:val="0"/>
                <w:sz w:val="22"/>
                <w:szCs w:val="22"/>
                <w:lang w:eastAsia="pt-BR" w:bidi="ar-SA"/>
              </w:rPr>
            </w:pPr>
            <w:r w:rsidRPr="0089700B">
              <w:rPr>
                <w:rFonts w:eastAsia="Times New Roman" w:cs="Times New Roman"/>
                <w:b/>
                <w:bCs/>
                <w:color w:val="000000"/>
                <w:kern w:val="0"/>
                <w:sz w:val="22"/>
                <w:szCs w:val="22"/>
                <w:lang w:eastAsia="pt-BR" w:bidi="ar-SA"/>
              </w:rPr>
              <w:t>Item</w:t>
            </w:r>
          </w:p>
        </w:tc>
        <w:tc>
          <w:tcPr>
            <w:tcW w:w="7156"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647F78CD" w14:textId="77777777" w:rsidR="00A3253E" w:rsidRPr="0089700B" w:rsidRDefault="00A3253E" w:rsidP="00A3253E">
            <w:pPr>
              <w:widowControl/>
              <w:suppressAutoHyphens w:val="0"/>
              <w:spacing w:line="256" w:lineRule="auto"/>
              <w:jc w:val="center"/>
              <w:rPr>
                <w:rFonts w:eastAsia="Times New Roman" w:cs="Times New Roman"/>
                <w:b/>
                <w:bCs/>
                <w:color w:val="000000"/>
                <w:kern w:val="0"/>
                <w:sz w:val="22"/>
                <w:szCs w:val="22"/>
                <w:lang w:eastAsia="pt-BR" w:bidi="ar-SA"/>
              </w:rPr>
            </w:pPr>
            <w:r w:rsidRPr="0089700B">
              <w:rPr>
                <w:rFonts w:eastAsia="Times New Roman" w:cs="Times New Roman"/>
                <w:b/>
                <w:bCs/>
                <w:color w:val="000000"/>
                <w:kern w:val="0"/>
                <w:sz w:val="22"/>
                <w:szCs w:val="22"/>
                <w:lang w:eastAsia="pt-BR" w:bidi="ar-SA"/>
              </w:rPr>
              <w:t>Especificações dos Equipamentos</w:t>
            </w:r>
          </w:p>
        </w:tc>
        <w:tc>
          <w:tcPr>
            <w:tcW w:w="944"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094A3CE6" w14:textId="77777777" w:rsidR="00A3253E" w:rsidRPr="0089700B" w:rsidRDefault="00A3253E" w:rsidP="00A3253E">
            <w:pPr>
              <w:widowControl/>
              <w:suppressAutoHyphens w:val="0"/>
              <w:spacing w:line="256" w:lineRule="auto"/>
              <w:jc w:val="center"/>
              <w:rPr>
                <w:rFonts w:eastAsia="Times New Roman" w:cs="Times New Roman"/>
                <w:b/>
                <w:bCs/>
                <w:color w:val="000000"/>
                <w:kern w:val="0"/>
                <w:sz w:val="22"/>
                <w:szCs w:val="22"/>
                <w:lang w:eastAsia="pt-BR" w:bidi="ar-SA"/>
              </w:rPr>
            </w:pPr>
            <w:proofErr w:type="spellStart"/>
            <w:r w:rsidRPr="0089700B">
              <w:rPr>
                <w:rFonts w:eastAsia="Times New Roman" w:cs="Times New Roman"/>
                <w:b/>
                <w:bCs/>
                <w:color w:val="000000"/>
                <w:kern w:val="0"/>
                <w:sz w:val="22"/>
                <w:szCs w:val="22"/>
                <w:lang w:eastAsia="pt-BR" w:bidi="ar-SA"/>
              </w:rPr>
              <w:t>Qtde</w:t>
            </w:r>
            <w:proofErr w:type="spellEnd"/>
          </w:p>
        </w:tc>
      </w:tr>
      <w:tr w:rsidR="00A3253E" w:rsidRPr="009F60DB" w14:paraId="2593DA54" w14:textId="77777777" w:rsidTr="0089700B">
        <w:trPr>
          <w:gridAfter w:val="1"/>
          <w:wAfter w:w="6" w:type="dxa"/>
          <w:trHeight w:val="45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58336A9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c>
          <w:tcPr>
            <w:tcW w:w="7156" w:type="dxa"/>
            <w:tcBorders>
              <w:top w:val="single" w:sz="4" w:space="0" w:color="auto"/>
              <w:left w:val="single" w:sz="4" w:space="0" w:color="auto"/>
              <w:bottom w:val="single" w:sz="4" w:space="0" w:color="auto"/>
              <w:right w:val="single" w:sz="4" w:space="0" w:color="auto"/>
            </w:tcBorders>
            <w:vAlign w:val="center"/>
            <w:hideMark/>
          </w:tcPr>
          <w:p w14:paraId="478C4173"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EQUIPOS ODONTOLÓGICOS COMPLETOS (CADEIRA, REFLETOR, MESA CART ETC) DA MARCA KAVO, MODELO UNIK.</w:t>
            </w:r>
          </w:p>
        </w:tc>
        <w:tc>
          <w:tcPr>
            <w:tcW w:w="944" w:type="dxa"/>
            <w:tcBorders>
              <w:top w:val="single" w:sz="4" w:space="0" w:color="auto"/>
              <w:left w:val="single" w:sz="4" w:space="0" w:color="auto"/>
              <w:bottom w:val="single" w:sz="4" w:space="0" w:color="auto"/>
              <w:right w:val="single" w:sz="4" w:space="0" w:color="auto"/>
            </w:tcBorders>
            <w:vAlign w:val="center"/>
            <w:hideMark/>
          </w:tcPr>
          <w:p w14:paraId="6AB7BB2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11</w:t>
            </w:r>
          </w:p>
        </w:tc>
      </w:tr>
      <w:tr w:rsidR="00A3253E" w:rsidRPr="009F60DB" w14:paraId="5386249D"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342B987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lastRenderedPageBreak/>
              <w:t>2</w:t>
            </w:r>
          </w:p>
        </w:tc>
        <w:tc>
          <w:tcPr>
            <w:tcW w:w="7156" w:type="dxa"/>
            <w:tcBorders>
              <w:top w:val="single" w:sz="4" w:space="0" w:color="auto"/>
              <w:left w:val="single" w:sz="4" w:space="0" w:color="auto"/>
              <w:bottom w:val="single" w:sz="4" w:space="0" w:color="auto"/>
              <w:right w:val="single" w:sz="4" w:space="0" w:color="auto"/>
            </w:tcBorders>
            <w:vAlign w:val="center"/>
            <w:hideMark/>
          </w:tcPr>
          <w:p w14:paraId="0784DFCE"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MOCHOS ODONTOLÓGICOS MARCA KAVO.</w:t>
            </w:r>
          </w:p>
        </w:tc>
        <w:tc>
          <w:tcPr>
            <w:tcW w:w="944" w:type="dxa"/>
            <w:tcBorders>
              <w:top w:val="single" w:sz="4" w:space="0" w:color="auto"/>
              <w:left w:val="single" w:sz="4" w:space="0" w:color="auto"/>
              <w:bottom w:val="single" w:sz="4" w:space="0" w:color="auto"/>
              <w:right w:val="single" w:sz="4" w:space="0" w:color="auto"/>
            </w:tcBorders>
            <w:vAlign w:val="center"/>
            <w:hideMark/>
          </w:tcPr>
          <w:p w14:paraId="0F8A9BC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21</w:t>
            </w:r>
          </w:p>
        </w:tc>
      </w:tr>
      <w:tr w:rsidR="00A3253E" w:rsidRPr="009F60DB" w14:paraId="25096A06"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5C376B4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w:t>
            </w:r>
          </w:p>
        </w:tc>
        <w:tc>
          <w:tcPr>
            <w:tcW w:w="7156" w:type="dxa"/>
            <w:tcBorders>
              <w:top w:val="single" w:sz="4" w:space="0" w:color="auto"/>
              <w:left w:val="single" w:sz="4" w:space="0" w:color="auto"/>
              <w:bottom w:val="single" w:sz="4" w:space="0" w:color="auto"/>
              <w:right w:val="single" w:sz="4" w:space="0" w:color="auto"/>
            </w:tcBorders>
            <w:vAlign w:val="center"/>
            <w:hideMark/>
          </w:tcPr>
          <w:p w14:paraId="551B9799"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AUTOCLAVE HORIZONTAL 12 LITROS MARCA DIGITALI.</w:t>
            </w:r>
          </w:p>
        </w:tc>
        <w:tc>
          <w:tcPr>
            <w:tcW w:w="944" w:type="dxa"/>
            <w:tcBorders>
              <w:top w:val="single" w:sz="4" w:space="0" w:color="auto"/>
              <w:left w:val="single" w:sz="4" w:space="0" w:color="auto"/>
              <w:bottom w:val="single" w:sz="4" w:space="0" w:color="auto"/>
              <w:right w:val="single" w:sz="4" w:space="0" w:color="auto"/>
            </w:tcBorders>
            <w:vAlign w:val="center"/>
            <w:hideMark/>
          </w:tcPr>
          <w:p w14:paraId="1E93BEB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4FBD2D5D"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75352A5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4</w:t>
            </w:r>
          </w:p>
        </w:tc>
        <w:tc>
          <w:tcPr>
            <w:tcW w:w="7156" w:type="dxa"/>
            <w:tcBorders>
              <w:top w:val="single" w:sz="4" w:space="0" w:color="auto"/>
              <w:left w:val="single" w:sz="4" w:space="0" w:color="auto"/>
              <w:bottom w:val="single" w:sz="4" w:space="0" w:color="auto"/>
              <w:right w:val="single" w:sz="4" w:space="0" w:color="auto"/>
            </w:tcBorders>
            <w:vAlign w:val="center"/>
            <w:hideMark/>
          </w:tcPr>
          <w:p w14:paraId="13A6345C"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AUTOCLAVE VITALI CRISTÓFOLI 54 LITROS.</w:t>
            </w:r>
          </w:p>
        </w:tc>
        <w:tc>
          <w:tcPr>
            <w:tcW w:w="944" w:type="dxa"/>
            <w:tcBorders>
              <w:top w:val="single" w:sz="4" w:space="0" w:color="auto"/>
              <w:left w:val="single" w:sz="4" w:space="0" w:color="auto"/>
              <w:bottom w:val="single" w:sz="4" w:space="0" w:color="auto"/>
              <w:right w:val="single" w:sz="4" w:space="0" w:color="auto"/>
            </w:tcBorders>
            <w:vAlign w:val="center"/>
            <w:hideMark/>
          </w:tcPr>
          <w:p w14:paraId="6A335E7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1FA134EE"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278232F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5</w:t>
            </w:r>
          </w:p>
        </w:tc>
        <w:tc>
          <w:tcPr>
            <w:tcW w:w="7156" w:type="dxa"/>
            <w:tcBorders>
              <w:top w:val="single" w:sz="4" w:space="0" w:color="auto"/>
              <w:left w:val="single" w:sz="4" w:space="0" w:color="auto"/>
              <w:bottom w:val="single" w:sz="4" w:space="0" w:color="auto"/>
              <w:right w:val="single" w:sz="4" w:space="0" w:color="auto"/>
            </w:tcBorders>
            <w:vAlign w:val="center"/>
            <w:hideMark/>
          </w:tcPr>
          <w:p w14:paraId="48E9C99B"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DESTILADOR DE ÁGUA DA MARCA CRISTÓFOLI.</w:t>
            </w:r>
          </w:p>
        </w:tc>
        <w:tc>
          <w:tcPr>
            <w:tcW w:w="944" w:type="dxa"/>
            <w:tcBorders>
              <w:top w:val="single" w:sz="4" w:space="0" w:color="auto"/>
              <w:left w:val="single" w:sz="4" w:space="0" w:color="auto"/>
              <w:bottom w:val="single" w:sz="4" w:space="0" w:color="auto"/>
              <w:right w:val="single" w:sz="4" w:space="0" w:color="auto"/>
            </w:tcBorders>
            <w:vAlign w:val="center"/>
            <w:hideMark/>
          </w:tcPr>
          <w:p w14:paraId="4BE808A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1BA5A5C5"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067859C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6</w:t>
            </w:r>
          </w:p>
        </w:tc>
        <w:tc>
          <w:tcPr>
            <w:tcW w:w="7156" w:type="dxa"/>
            <w:tcBorders>
              <w:top w:val="single" w:sz="4" w:space="0" w:color="auto"/>
              <w:left w:val="single" w:sz="4" w:space="0" w:color="auto"/>
              <w:bottom w:val="single" w:sz="4" w:space="0" w:color="auto"/>
              <w:right w:val="single" w:sz="4" w:space="0" w:color="auto"/>
            </w:tcBorders>
            <w:vAlign w:val="center"/>
            <w:hideMark/>
          </w:tcPr>
          <w:p w14:paraId="52187CBC"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DESTILADOR DE ÁGUA DA MARCA BIOTRON 750W.</w:t>
            </w:r>
          </w:p>
        </w:tc>
        <w:tc>
          <w:tcPr>
            <w:tcW w:w="944" w:type="dxa"/>
            <w:tcBorders>
              <w:top w:val="single" w:sz="4" w:space="0" w:color="auto"/>
              <w:left w:val="single" w:sz="4" w:space="0" w:color="auto"/>
              <w:bottom w:val="single" w:sz="4" w:space="0" w:color="auto"/>
              <w:right w:val="single" w:sz="4" w:space="0" w:color="auto"/>
            </w:tcBorders>
            <w:vAlign w:val="center"/>
            <w:hideMark/>
          </w:tcPr>
          <w:p w14:paraId="10760B8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239F73A4" w14:textId="77777777" w:rsidTr="0089700B">
        <w:trPr>
          <w:gridAfter w:val="1"/>
          <w:wAfter w:w="6" w:type="dxa"/>
          <w:trHeight w:val="231"/>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3CD53AF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7</w:t>
            </w:r>
          </w:p>
        </w:tc>
        <w:tc>
          <w:tcPr>
            <w:tcW w:w="7156" w:type="dxa"/>
            <w:tcBorders>
              <w:top w:val="single" w:sz="4" w:space="0" w:color="auto"/>
              <w:left w:val="single" w:sz="4" w:space="0" w:color="auto"/>
              <w:bottom w:val="single" w:sz="4" w:space="0" w:color="auto"/>
              <w:right w:val="single" w:sz="4" w:space="0" w:color="auto"/>
            </w:tcBorders>
            <w:vAlign w:val="center"/>
            <w:hideMark/>
          </w:tcPr>
          <w:p w14:paraId="5B445C70"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SELADORA DE GRAU CIRÚRGICO DA MARCA PROTECT SEAL BASIC.</w:t>
            </w:r>
          </w:p>
        </w:tc>
        <w:tc>
          <w:tcPr>
            <w:tcW w:w="944" w:type="dxa"/>
            <w:tcBorders>
              <w:top w:val="single" w:sz="4" w:space="0" w:color="auto"/>
              <w:left w:val="single" w:sz="4" w:space="0" w:color="auto"/>
              <w:bottom w:val="single" w:sz="4" w:space="0" w:color="auto"/>
              <w:right w:val="single" w:sz="4" w:space="0" w:color="auto"/>
            </w:tcBorders>
            <w:vAlign w:val="center"/>
            <w:hideMark/>
          </w:tcPr>
          <w:p w14:paraId="689B29C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2BBCADEF" w14:textId="77777777" w:rsidTr="0089700B">
        <w:trPr>
          <w:gridAfter w:val="1"/>
          <w:wAfter w:w="6" w:type="dxa"/>
          <w:trHeight w:val="263"/>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3724301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8</w:t>
            </w:r>
          </w:p>
        </w:tc>
        <w:tc>
          <w:tcPr>
            <w:tcW w:w="7156" w:type="dxa"/>
            <w:tcBorders>
              <w:top w:val="single" w:sz="4" w:space="0" w:color="auto"/>
              <w:left w:val="single" w:sz="4" w:space="0" w:color="auto"/>
              <w:bottom w:val="single" w:sz="4" w:space="0" w:color="auto"/>
              <w:right w:val="single" w:sz="4" w:space="0" w:color="auto"/>
            </w:tcBorders>
            <w:vAlign w:val="center"/>
            <w:hideMark/>
          </w:tcPr>
          <w:p w14:paraId="0255060C"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INCUBADORA PARA TESTE BIOLÓGICO MARCA 3M, MODELO ATTEST</w:t>
            </w:r>
          </w:p>
        </w:tc>
        <w:tc>
          <w:tcPr>
            <w:tcW w:w="944" w:type="dxa"/>
            <w:tcBorders>
              <w:top w:val="single" w:sz="4" w:space="0" w:color="auto"/>
              <w:left w:val="single" w:sz="4" w:space="0" w:color="auto"/>
              <w:bottom w:val="single" w:sz="4" w:space="0" w:color="auto"/>
              <w:right w:val="single" w:sz="4" w:space="0" w:color="auto"/>
            </w:tcBorders>
            <w:vAlign w:val="center"/>
            <w:hideMark/>
          </w:tcPr>
          <w:p w14:paraId="12D5B63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578C8E47"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006972A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9</w:t>
            </w:r>
          </w:p>
        </w:tc>
        <w:tc>
          <w:tcPr>
            <w:tcW w:w="7156" w:type="dxa"/>
            <w:tcBorders>
              <w:top w:val="single" w:sz="4" w:space="0" w:color="auto"/>
              <w:left w:val="single" w:sz="4" w:space="0" w:color="auto"/>
              <w:bottom w:val="single" w:sz="4" w:space="0" w:color="auto"/>
              <w:right w:val="single" w:sz="4" w:space="0" w:color="auto"/>
            </w:tcBorders>
            <w:vAlign w:val="center"/>
            <w:hideMark/>
          </w:tcPr>
          <w:p w14:paraId="68605FC9"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DESINTEGRADOR DE AGULHAS ESSENCE DENTAL.</w:t>
            </w:r>
          </w:p>
        </w:tc>
        <w:tc>
          <w:tcPr>
            <w:tcW w:w="944" w:type="dxa"/>
            <w:tcBorders>
              <w:top w:val="single" w:sz="4" w:space="0" w:color="auto"/>
              <w:left w:val="single" w:sz="4" w:space="0" w:color="auto"/>
              <w:bottom w:val="single" w:sz="4" w:space="0" w:color="auto"/>
              <w:right w:val="single" w:sz="4" w:space="0" w:color="auto"/>
            </w:tcBorders>
            <w:vAlign w:val="center"/>
            <w:hideMark/>
          </w:tcPr>
          <w:p w14:paraId="54478A2C"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6AF4A1A7"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463B20E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10</w:t>
            </w:r>
          </w:p>
        </w:tc>
        <w:tc>
          <w:tcPr>
            <w:tcW w:w="7156" w:type="dxa"/>
            <w:tcBorders>
              <w:top w:val="single" w:sz="4" w:space="0" w:color="auto"/>
              <w:left w:val="single" w:sz="4" w:space="0" w:color="auto"/>
              <w:bottom w:val="single" w:sz="4" w:space="0" w:color="auto"/>
              <w:right w:val="single" w:sz="4" w:space="0" w:color="auto"/>
            </w:tcBorders>
            <w:vAlign w:val="center"/>
            <w:hideMark/>
          </w:tcPr>
          <w:p w14:paraId="6569C8A1"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BOMBA DE VÁCUO KAVO UNIK JET 1.</w:t>
            </w:r>
          </w:p>
        </w:tc>
        <w:tc>
          <w:tcPr>
            <w:tcW w:w="944" w:type="dxa"/>
            <w:tcBorders>
              <w:top w:val="single" w:sz="4" w:space="0" w:color="auto"/>
              <w:left w:val="single" w:sz="4" w:space="0" w:color="auto"/>
              <w:bottom w:val="single" w:sz="4" w:space="0" w:color="auto"/>
              <w:right w:val="single" w:sz="4" w:space="0" w:color="auto"/>
            </w:tcBorders>
            <w:vAlign w:val="center"/>
            <w:hideMark/>
          </w:tcPr>
          <w:p w14:paraId="2642C7B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00AE5717"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45EA6C4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11</w:t>
            </w:r>
          </w:p>
        </w:tc>
        <w:tc>
          <w:tcPr>
            <w:tcW w:w="7156" w:type="dxa"/>
            <w:tcBorders>
              <w:top w:val="single" w:sz="4" w:space="0" w:color="auto"/>
              <w:left w:val="single" w:sz="4" w:space="0" w:color="auto"/>
              <w:bottom w:val="single" w:sz="4" w:space="0" w:color="auto"/>
              <w:right w:val="single" w:sz="4" w:space="0" w:color="auto"/>
            </w:tcBorders>
            <w:vAlign w:val="center"/>
            <w:hideMark/>
          </w:tcPr>
          <w:p w14:paraId="4D485C6C"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BISTURI ELÉTRICO DELTRONIX B-1600MP.</w:t>
            </w:r>
          </w:p>
        </w:tc>
        <w:tc>
          <w:tcPr>
            <w:tcW w:w="944" w:type="dxa"/>
            <w:tcBorders>
              <w:top w:val="single" w:sz="4" w:space="0" w:color="auto"/>
              <w:left w:val="single" w:sz="4" w:space="0" w:color="auto"/>
              <w:bottom w:val="single" w:sz="4" w:space="0" w:color="auto"/>
              <w:right w:val="single" w:sz="4" w:space="0" w:color="auto"/>
            </w:tcBorders>
            <w:vAlign w:val="center"/>
            <w:hideMark/>
          </w:tcPr>
          <w:p w14:paraId="6C0E6E6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44192556" w14:textId="77777777" w:rsidTr="0089700B">
        <w:trPr>
          <w:gridAfter w:val="1"/>
          <w:wAfter w:w="6" w:type="dxa"/>
          <w:trHeight w:val="45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3B4FAF9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12</w:t>
            </w:r>
          </w:p>
        </w:tc>
        <w:tc>
          <w:tcPr>
            <w:tcW w:w="7156" w:type="dxa"/>
            <w:tcBorders>
              <w:top w:val="single" w:sz="4" w:space="0" w:color="auto"/>
              <w:left w:val="single" w:sz="4" w:space="0" w:color="auto"/>
              <w:bottom w:val="single" w:sz="4" w:space="0" w:color="auto"/>
              <w:right w:val="single" w:sz="4" w:space="0" w:color="auto"/>
            </w:tcBorders>
            <w:vAlign w:val="center"/>
            <w:hideMark/>
          </w:tcPr>
          <w:p w14:paraId="7B105ACB"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ULTRASSOM ODONTOLÓGICO GNATUS, MODELO JETSONIC.</w:t>
            </w:r>
          </w:p>
        </w:tc>
        <w:tc>
          <w:tcPr>
            <w:tcW w:w="944" w:type="dxa"/>
            <w:tcBorders>
              <w:top w:val="single" w:sz="4" w:space="0" w:color="auto"/>
              <w:left w:val="single" w:sz="4" w:space="0" w:color="auto"/>
              <w:bottom w:val="single" w:sz="4" w:space="0" w:color="auto"/>
              <w:right w:val="single" w:sz="4" w:space="0" w:color="auto"/>
            </w:tcBorders>
            <w:vAlign w:val="center"/>
            <w:hideMark/>
          </w:tcPr>
          <w:p w14:paraId="3D781DB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30855A40" w14:textId="77777777" w:rsidTr="0089700B">
        <w:trPr>
          <w:gridAfter w:val="1"/>
          <w:wAfter w:w="6" w:type="dxa"/>
          <w:trHeight w:val="45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13BA39F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13</w:t>
            </w:r>
          </w:p>
        </w:tc>
        <w:tc>
          <w:tcPr>
            <w:tcW w:w="7156" w:type="dxa"/>
            <w:tcBorders>
              <w:top w:val="single" w:sz="4" w:space="0" w:color="auto"/>
              <w:left w:val="single" w:sz="4" w:space="0" w:color="auto"/>
              <w:bottom w:val="single" w:sz="4" w:space="0" w:color="auto"/>
              <w:right w:val="single" w:sz="4" w:space="0" w:color="auto"/>
            </w:tcBorders>
            <w:vAlign w:val="center"/>
            <w:hideMark/>
          </w:tcPr>
          <w:p w14:paraId="6A4FB8BC"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ULTRASSOM ODONTOLÓGICO DABI ATLANT, MODELO PROFI NEO-US.</w:t>
            </w:r>
          </w:p>
        </w:tc>
        <w:tc>
          <w:tcPr>
            <w:tcW w:w="944" w:type="dxa"/>
            <w:tcBorders>
              <w:top w:val="single" w:sz="4" w:space="0" w:color="auto"/>
              <w:left w:val="single" w:sz="4" w:space="0" w:color="auto"/>
              <w:bottom w:val="single" w:sz="4" w:space="0" w:color="auto"/>
              <w:right w:val="single" w:sz="4" w:space="0" w:color="auto"/>
            </w:tcBorders>
            <w:vAlign w:val="center"/>
            <w:hideMark/>
          </w:tcPr>
          <w:p w14:paraId="0F6F00F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72AAD6E6"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06E4248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14</w:t>
            </w:r>
          </w:p>
        </w:tc>
        <w:tc>
          <w:tcPr>
            <w:tcW w:w="7156" w:type="dxa"/>
            <w:tcBorders>
              <w:top w:val="single" w:sz="4" w:space="0" w:color="auto"/>
              <w:left w:val="single" w:sz="4" w:space="0" w:color="auto"/>
              <w:bottom w:val="single" w:sz="4" w:space="0" w:color="auto"/>
              <w:right w:val="single" w:sz="4" w:space="0" w:color="auto"/>
            </w:tcBorders>
            <w:vAlign w:val="center"/>
            <w:hideMark/>
          </w:tcPr>
          <w:p w14:paraId="79599891"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AMALGAMADOR DA MARCA VIBRAMAT CAPSULAR SCHUSTER.</w:t>
            </w:r>
          </w:p>
        </w:tc>
        <w:tc>
          <w:tcPr>
            <w:tcW w:w="944" w:type="dxa"/>
            <w:tcBorders>
              <w:top w:val="single" w:sz="4" w:space="0" w:color="auto"/>
              <w:left w:val="single" w:sz="4" w:space="0" w:color="auto"/>
              <w:bottom w:val="single" w:sz="4" w:space="0" w:color="auto"/>
              <w:right w:val="single" w:sz="4" w:space="0" w:color="auto"/>
            </w:tcBorders>
            <w:vAlign w:val="center"/>
            <w:hideMark/>
          </w:tcPr>
          <w:p w14:paraId="7D3EF0D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0FB7B6EE"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1F03319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15</w:t>
            </w:r>
          </w:p>
        </w:tc>
        <w:tc>
          <w:tcPr>
            <w:tcW w:w="7156" w:type="dxa"/>
            <w:tcBorders>
              <w:top w:val="single" w:sz="4" w:space="0" w:color="auto"/>
              <w:left w:val="single" w:sz="4" w:space="0" w:color="auto"/>
              <w:bottom w:val="single" w:sz="4" w:space="0" w:color="auto"/>
              <w:right w:val="single" w:sz="4" w:space="0" w:color="auto"/>
            </w:tcBorders>
            <w:vAlign w:val="center"/>
            <w:hideMark/>
          </w:tcPr>
          <w:p w14:paraId="58912C77"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FOTOPOLIMERIZADOR PRIME LED DENTEMED.</w:t>
            </w:r>
          </w:p>
        </w:tc>
        <w:tc>
          <w:tcPr>
            <w:tcW w:w="944" w:type="dxa"/>
            <w:tcBorders>
              <w:top w:val="single" w:sz="4" w:space="0" w:color="auto"/>
              <w:left w:val="single" w:sz="4" w:space="0" w:color="auto"/>
              <w:bottom w:val="single" w:sz="4" w:space="0" w:color="auto"/>
              <w:right w:val="single" w:sz="4" w:space="0" w:color="auto"/>
            </w:tcBorders>
            <w:vAlign w:val="center"/>
            <w:hideMark/>
          </w:tcPr>
          <w:p w14:paraId="5463B23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rsidRPr="009F60DB" w14:paraId="657160EE"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15F1739F"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16</w:t>
            </w:r>
          </w:p>
        </w:tc>
        <w:tc>
          <w:tcPr>
            <w:tcW w:w="7156" w:type="dxa"/>
            <w:tcBorders>
              <w:top w:val="single" w:sz="4" w:space="0" w:color="auto"/>
              <w:left w:val="single" w:sz="4" w:space="0" w:color="auto"/>
              <w:bottom w:val="single" w:sz="4" w:space="0" w:color="auto"/>
              <w:right w:val="single" w:sz="4" w:space="0" w:color="auto"/>
            </w:tcBorders>
            <w:vAlign w:val="center"/>
            <w:hideMark/>
          </w:tcPr>
          <w:p w14:paraId="6AED6636"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LOCALIZADOR FORAMINAL NOVA APEX.</w:t>
            </w:r>
          </w:p>
        </w:tc>
        <w:tc>
          <w:tcPr>
            <w:tcW w:w="944" w:type="dxa"/>
            <w:tcBorders>
              <w:top w:val="single" w:sz="4" w:space="0" w:color="auto"/>
              <w:left w:val="single" w:sz="4" w:space="0" w:color="auto"/>
              <w:bottom w:val="single" w:sz="4" w:space="0" w:color="auto"/>
              <w:right w:val="single" w:sz="4" w:space="0" w:color="auto"/>
            </w:tcBorders>
            <w:vAlign w:val="center"/>
            <w:hideMark/>
          </w:tcPr>
          <w:p w14:paraId="3077227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15741C5F"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49A06B6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17</w:t>
            </w:r>
          </w:p>
        </w:tc>
        <w:tc>
          <w:tcPr>
            <w:tcW w:w="7156" w:type="dxa"/>
            <w:tcBorders>
              <w:top w:val="single" w:sz="4" w:space="0" w:color="auto"/>
              <w:left w:val="single" w:sz="4" w:space="0" w:color="auto"/>
              <w:bottom w:val="single" w:sz="4" w:space="0" w:color="auto"/>
              <w:right w:val="single" w:sz="4" w:space="0" w:color="auto"/>
            </w:tcBorders>
            <w:vAlign w:val="center"/>
            <w:hideMark/>
          </w:tcPr>
          <w:p w14:paraId="2A45C35C"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RADIOGRAFIA INTRAORAL SPECTRO 70XDABI ATLANT.</w:t>
            </w:r>
          </w:p>
        </w:tc>
        <w:tc>
          <w:tcPr>
            <w:tcW w:w="944" w:type="dxa"/>
            <w:tcBorders>
              <w:top w:val="single" w:sz="4" w:space="0" w:color="auto"/>
              <w:left w:val="single" w:sz="4" w:space="0" w:color="auto"/>
              <w:bottom w:val="single" w:sz="4" w:space="0" w:color="auto"/>
              <w:right w:val="single" w:sz="4" w:space="0" w:color="auto"/>
            </w:tcBorders>
            <w:vAlign w:val="center"/>
            <w:hideMark/>
          </w:tcPr>
          <w:p w14:paraId="516471F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395D566B"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2271189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18</w:t>
            </w:r>
          </w:p>
        </w:tc>
        <w:tc>
          <w:tcPr>
            <w:tcW w:w="7156" w:type="dxa"/>
            <w:tcBorders>
              <w:top w:val="single" w:sz="4" w:space="0" w:color="auto"/>
              <w:left w:val="single" w:sz="4" w:space="0" w:color="auto"/>
              <w:bottom w:val="single" w:sz="4" w:space="0" w:color="auto"/>
              <w:right w:val="single" w:sz="4" w:space="0" w:color="auto"/>
            </w:tcBorders>
            <w:vAlign w:val="center"/>
            <w:hideMark/>
          </w:tcPr>
          <w:p w14:paraId="67CA3066"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APARELHO DE RADIOGRAFIA INTRAORAL PROCION.</w:t>
            </w:r>
          </w:p>
        </w:tc>
        <w:tc>
          <w:tcPr>
            <w:tcW w:w="944" w:type="dxa"/>
            <w:tcBorders>
              <w:top w:val="single" w:sz="4" w:space="0" w:color="auto"/>
              <w:left w:val="single" w:sz="4" w:space="0" w:color="auto"/>
              <w:bottom w:val="single" w:sz="4" w:space="0" w:color="auto"/>
              <w:right w:val="single" w:sz="4" w:space="0" w:color="auto"/>
            </w:tcBorders>
            <w:vAlign w:val="center"/>
            <w:hideMark/>
          </w:tcPr>
          <w:p w14:paraId="52AFB27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6699269E"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4CC917A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19</w:t>
            </w:r>
          </w:p>
        </w:tc>
        <w:tc>
          <w:tcPr>
            <w:tcW w:w="7156" w:type="dxa"/>
            <w:tcBorders>
              <w:top w:val="single" w:sz="4" w:space="0" w:color="auto"/>
              <w:left w:val="single" w:sz="4" w:space="0" w:color="auto"/>
              <w:bottom w:val="single" w:sz="4" w:space="0" w:color="auto"/>
              <w:right w:val="single" w:sz="4" w:space="0" w:color="auto"/>
            </w:tcBorders>
            <w:vAlign w:val="center"/>
            <w:hideMark/>
          </w:tcPr>
          <w:p w14:paraId="599CE770"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CANETAS DE ALTA ROTAÇÃO.</w:t>
            </w:r>
          </w:p>
        </w:tc>
        <w:tc>
          <w:tcPr>
            <w:tcW w:w="944" w:type="dxa"/>
            <w:tcBorders>
              <w:top w:val="single" w:sz="4" w:space="0" w:color="auto"/>
              <w:left w:val="single" w:sz="4" w:space="0" w:color="auto"/>
              <w:bottom w:val="single" w:sz="4" w:space="0" w:color="auto"/>
              <w:right w:val="single" w:sz="4" w:space="0" w:color="auto"/>
            </w:tcBorders>
            <w:vAlign w:val="center"/>
            <w:hideMark/>
          </w:tcPr>
          <w:p w14:paraId="73678D0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11</w:t>
            </w:r>
          </w:p>
        </w:tc>
      </w:tr>
      <w:tr w:rsidR="00A3253E" w:rsidRPr="009F60DB" w14:paraId="416B9AD8"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1C6B71B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20</w:t>
            </w:r>
          </w:p>
        </w:tc>
        <w:tc>
          <w:tcPr>
            <w:tcW w:w="7156" w:type="dxa"/>
            <w:tcBorders>
              <w:top w:val="single" w:sz="4" w:space="0" w:color="auto"/>
              <w:left w:val="single" w:sz="4" w:space="0" w:color="auto"/>
              <w:bottom w:val="single" w:sz="4" w:space="0" w:color="auto"/>
              <w:right w:val="single" w:sz="4" w:space="0" w:color="auto"/>
            </w:tcBorders>
            <w:vAlign w:val="center"/>
            <w:hideMark/>
          </w:tcPr>
          <w:p w14:paraId="60F625B0"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MICROMOTOR PNEUMÁTICO.</w:t>
            </w:r>
          </w:p>
        </w:tc>
        <w:tc>
          <w:tcPr>
            <w:tcW w:w="944" w:type="dxa"/>
            <w:tcBorders>
              <w:top w:val="single" w:sz="4" w:space="0" w:color="auto"/>
              <w:left w:val="single" w:sz="4" w:space="0" w:color="auto"/>
              <w:bottom w:val="single" w:sz="4" w:space="0" w:color="auto"/>
              <w:right w:val="single" w:sz="4" w:space="0" w:color="auto"/>
            </w:tcBorders>
            <w:vAlign w:val="center"/>
            <w:hideMark/>
          </w:tcPr>
          <w:p w14:paraId="5E10B13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12</w:t>
            </w:r>
          </w:p>
        </w:tc>
      </w:tr>
      <w:tr w:rsidR="00A3253E" w:rsidRPr="009F60DB" w14:paraId="1CD0AD31"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582020B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21</w:t>
            </w:r>
          </w:p>
        </w:tc>
        <w:tc>
          <w:tcPr>
            <w:tcW w:w="7156" w:type="dxa"/>
            <w:tcBorders>
              <w:top w:val="single" w:sz="4" w:space="0" w:color="auto"/>
              <w:left w:val="single" w:sz="4" w:space="0" w:color="auto"/>
              <w:bottom w:val="single" w:sz="4" w:space="0" w:color="auto"/>
              <w:right w:val="single" w:sz="4" w:space="0" w:color="auto"/>
            </w:tcBorders>
            <w:vAlign w:val="center"/>
            <w:hideMark/>
          </w:tcPr>
          <w:p w14:paraId="6393FAEC"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CONTRA-ÂNGULO PNEUMÁTICO.</w:t>
            </w:r>
          </w:p>
        </w:tc>
        <w:tc>
          <w:tcPr>
            <w:tcW w:w="944" w:type="dxa"/>
            <w:tcBorders>
              <w:top w:val="single" w:sz="4" w:space="0" w:color="auto"/>
              <w:left w:val="single" w:sz="4" w:space="0" w:color="auto"/>
              <w:bottom w:val="single" w:sz="4" w:space="0" w:color="auto"/>
              <w:right w:val="single" w:sz="4" w:space="0" w:color="auto"/>
            </w:tcBorders>
            <w:vAlign w:val="center"/>
            <w:hideMark/>
          </w:tcPr>
          <w:p w14:paraId="3F0E25E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10</w:t>
            </w:r>
          </w:p>
        </w:tc>
      </w:tr>
      <w:tr w:rsidR="00A3253E" w:rsidRPr="009F60DB" w14:paraId="484B90BB"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0C90F2F7"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22</w:t>
            </w:r>
          </w:p>
        </w:tc>
        <w:tc>
          <w:tcPr>
            <w:tcW w:w="7156" w:type="dxa"/>
            <w:tcBorders>
              <w:top w:val="single" w:sz="4" w:space="0" w:color="auto"/>
              <w:left w:val="single" w:sz="4" w:space="0" w:color="auto"/>
              <w:bottom w:val="single" w:sz="4" w:space="0" w:color="auto"/>
              <w:right w:val="single" w:sz="4" w:space="0" w:color="auto"/>
            </w:tcBorders>
            <w:vAlign w:val="center"/>
            <w:hideMark/>
          </w:tcPr>
          <w:p w14:paraId="2FC5B01E"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PEÇA RETA PNEUMÁTICA.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E024630"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10</w:t>
            </w:r>
          </w:p>
        </w:tc>
      </w:tr>
      <w:tr w:rsidR="00A3253E" w:rsidRPr="009F60DB" w14:paraId="12C53529" w14:textId="77777777" w:rsidTr="0089700B">
        <w:trPr>
          <w:gridAfter w:val="1"/>
          <w:wAfter w:w="6" w:type="dxa"/>
          <w:trHeight w:val="271"/>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15FC21F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23</w:t>
            </w:r>
          </w:p>
        </w:tc>
        <w:tc>
          <w:tcPr>
            <w:tcW w:w="7156" w:type="dxa"/>
            <w:tcBorders>
              <w:top w:val="single" w:sz="4" w:space="0" w:color="auto"/>
              <w:left w:val="single" w:sz="4" w:space="0" w:color="auto"/>
              <w:bottom w:val="single" w:sz="4" w:space="0" w:color="auto"/>
              <w:right w:val="single" w:sz="4" w:space="0" w:color="auto"/>
            </w:tcBorders>
            <w:vAlign w:val="center"/>
            <w:hideMark/>
          </w:tcPr>
          <w:p w14:paraId="04B0A867"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CONTRA-ÂNGULO OSCILATÓRIO 16:1 UTILIZADO EM ENDODONTIA.</w:t>
            </w:r>
          </w:p>
        </w:tc>
        <w:tc>
          <w:tcPr>
            <w:tcW w:w="944" w:type="dxa"/>
            <w:tcBorders>
              <w:top w:val="single" w:sz="4" w:space="0" w:color="auto"/>
              <w:left w:val="single" w:sz="4" w:space="0" w:color="auto"/>
              <w:bottom w:val="single" w:sz="4" w:space="0" w:color="auto"/>
              <w:right w:val="single" w:sz="4" w:space="0" w:color="auto"/>
            </w:tcBorders>
            <w:vAlign w:val="center"/>
            <w:hideMark/>
          </w:tcPr>
          <w:p w14:paraId="08392175"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rsidRPr="009F60DB" w14:paraId="2019E8CD" w14:textId="77777777" w:rsidTr="0089700B">
        <w:trPr>
          <w:gridAfter w:val="1"/>
          <w:wAfter w:w="6" w:type="dxa"/>
          <w:trHeight w:val="289"/>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32952D74"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24</w:t>
            </w:r>
          </w:p>
        </w:tc>
        <w:tc>
          <w:tcPr>
            <w:tcW w:w="7156" w:type="dxa"/>
            <w:tcBorders>
              <w:top w:val="single" w:sz="4" w:space="0" w:color="auto"/>
              <w:left w:val="single" w:sz="4" w:space="0" w:color="auto"/>
              <w:bottom w:val="single" w:sz="4" w:space="0" w:color="auto"/>
              <w:right w:val="single" w:sz="4" w:space="0" w:color="auto"/>
            </w:tcBorders>
            <w:vAlign w:val="center"/>
            <w:hideMark/>
          </w:tcPr>
          <w:p w14:paraId="1FFD8087"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MÁQUINA DE SOLDAGEM DE ACESSÓRIOS/BANDAS COM REVENIDO KERNIT.</w:t>
            </w:r>
          </w:p>
        </w:tc>
        <w:tc>
          <w:tcPr>
            <w:tcW w:w="944" w:type="dxa"/>
            <w:tcBorders>
              <w:top w:val="single" w:sz="4" w:space="0" w:color="auto"/>
              <w:left w:val="single" w:sz="4" w:space="0" w:color="auto"/>
              <w:bottom w:val="single" w:sz="4" w:space="0" w:color="auto"/>
              <w:right w:val="single" w:sz="4" w:space="0" w:color="auto"/>
            </w:tcBorders>
            <w:vAlign w:val="center"/>
            <w:hideMark/>
          </w:tcPr>
          <w:p w14:paraId="5B38762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7DE89A96"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1D04B52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25</w:t>
            </w:r>
          </w:p>
        </w:tc>
        <w:tc>
          <w:tcPr>
            <w:tcW w:w="7156" w:type="dxa"/>
            <w:tcBorders>
              <w:top w:val="single" w:sz="4" w:space="0" w:color="auto"/>
              <w:left w:val="single" w:sz="4" w:space="0" w:color="auto"/>
              <w:bottom w:val="single" w:sz="4" w:space="0" w:color="auto"/>
              <w:right w:val="single" w:sz="4" w:space="0" w:color="auto"/>
            </w:tcBorders>
            <w:vAlign w:val="center"/>
            <w:hideMark/>
          </w:tcPr>
          <w:p w14:paraId="58A640E1"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COMPRESSOR 250 LITROS DA MARCA SCHULZ.</w:t>
            </w:r>
          </w:p>
        </w:tc>
        <w:tc>
          <w:tcPr>
            <w:tcW w:w="944" w:type="dxa"/>
            <w:tcBorders>
              <w:top w:val="single" w:sz="4" w:space="0" w:color="auto"/>
              <w:left w:val="single" w:sz="4" w:space="0" w:color="auto"/>
              <w:bottom w:val="single" w:sz="4" w:space="0" w:color="auto"/>
              <w:right w:val="single" w:sz="4" w:space="0" w:color="auto"/>
            </w:tcBorders>
            <w:vAlign w:val="center"/>
            <w:hideMark/>
          </w:tcPr>
          <w:p w14:paraId="7D13DBEA"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rsidRPr="009F60DB" w14:paraId="329C2600"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5F7F72F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26</w:t>
            </w:r>
          </w:p>
        </w:tc>
        <w:tc>
          <w:tcPr>
            <w:tcW w:w="7156" w:type="dxa"/>
            <w:tcBorders>
              <w:top w:val="single" w:sz="4" w:space="0" w:color="auto"/>
              <w:left w:val="single" w:sz="4" w:space="0" w:color="auto"/>
              <w:bottom w:val="single" w:sz="4" w:space="0" w:color="auto"/>
              <w:right w:val="single" w:sz="4" w:space="0" w:color="auto"/>
            </w:tcBorders>
            <w:vAlign w:val="center"/>
            <w:hideMark/>
          </w:tcPr>
          <w:p w14:paraId="376B2F8C"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SENSOR RADIOGRÁFICO DIGITAL EAGLE 1 DABI ATLANTE.</w:t>
            </w:r>
          </w:p>
        </w:tc>
        <w:tc>
          <w:tcPr>
            <w:tcW w:w="944" w:type="dxa"/>
            <w:tcBorders>
              <w:top w:val="single" w:sz="4" w:space="0" w:color="auto"/>
              <w:left w:val="single" w:sz="4" w:space="0" w:color="auto"/>
              <w:bottom w:val="single" w:sz="4" w:space="0" w:color="auto"/>
              <w:right w:val="single" w:sz="4" w:space="0" w:color="auto"/>
            </w:tcBorders>
            <w:vAlign w:val="center"/>
            <w:hideMark/>
          </w:tcPr>
          <w:p w14:paraId="260BED5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792883B3"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2B6AA538"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27</w:t>
            </w:r>
          </w:p>
        </w:tc>
        <w:tc>
          <w:tcPr>
            <w:tcW w:w="7156" w:type="dxa"/>
            <w:tcBorders>
              <w:top w:val="single" w:sz="4" w:space="0" w:color="auto"/>
              <w:left w:val="single" w:sz="4" w:space="0" w:color="auto"/>
              <w:bottom w:val="single" w:sz="4" w:space="0" w:color="auto"/>
              <w:right w:val="single" w:sz="4" w:space="0" w:color="auto"/>
            </w:tcBorders>
            <w:vAlign w:val="center"/>
            <w:hideMark/>
          </w:tcPr>
          <w:p w14:paraId="3551194E"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MOTOR DE BANCADA BELTEC LB 2000 45W.</w:t>
            </w:r>
          </w:p>
        </w:tc>
        <w:tc>
          <w:tcPr>
            <w:tcW w:w="944" w:type="dxa"/>
            <w:tcBorders>
              <w:top w:val="single" w:sz="4" w:space="0" w:color="auto"/>
              <w:left w:val="single" w:sz="4" w:space="0" w:color="auto"/>
              <w:bottom w:val="single" w:sz="4" w:space="0" w:color="auto"/>
              <w:right w:val="single" w:sz="4" w:space="0" w:color="auto"/>
            </w:tcBorders>
            <w:vAlign w:val="center"/>
            <w:hideMark/>
          </w:tcPr>
          <w:p w14:paraId="0344958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w:t>
            </w:r>
          </w:p>
        </w:tc>
      </w:tr>
      <w:tr w:rsidR="00A3253E" w:rsidRPr="009F60DB" w14:paraId="178E0D10"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2251645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28</w:t>
            </w:r>
          </w:p>
        </w:tc>
        <w:tc>
          <w:tcPr>
            <w:tcW w:w="7156" w:type="dxa"/>
            <w:tcBorders>
              <w:top w:val="single" w:sz="4" w:space="0" w:color="auto"/>
              <w:left w:val="single" w:sz="4" w:space="0" w:color="auto"/>
              <w:bottom w:val="single" w:sz="4" w:space="0" w:color="auto"/>
              <w:right w:val="single" w:sz="4" w:space="0" w:color="auto"/>
            </w:tcBorders>
            <w:vAlign w:val="center"/>
            <w:hideMark/>
          </w:tcPr>
          <w:p w14:paraId="27822C67"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TORNO DE POLIMENTO PARA PRÓTESE DENTÁRIA.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7EE2F01"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4606EBE5"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3F97CE2B"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29</w:t>
            </w:r>
          </w:p>
        </w:tc>
        <w:tc>
          <w:tcPr>
            <w:tcW w:w="7156" w:type="dxa"/>
            <w:tcBorders>
              <w:top w:val="single" w:sz="4" w:space="0" w:color="auto"/>
              <w:left w:val="single" w:sz="4" w:space="0" w:color="auto"/>
              <w:bottom w:val="single" w:sz="4" w:space="0" w:color="auto"/>
              <w:right w:val="single" w:sz="4" w:space="0" w:color="auto"/>
            </w:tcBorders>
            <w:vAlign w:val="center"/>
            <w:hideMark/>
          </w:tcPr>
          <w:p w14:paraId="3DCD19AB"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VIBRADOR DE GESSO ESSENCE DENTAL.</w:t>
            </w:r>
          </w:p>
        </w:tc>
        <w:tc>
          <w:tcPr>
            <w:tcW w:w="944" w:type="dxa"/>
            <w:tcBorders>
              <w:top w:val="single" w:sz="4" w:space="0" w:color="auto"/>
              <w:left w:val="single" w:sz="4" w:space="0" w:color="auto"/>
              <w:bottom w:val="single" w:sz="4" w:space="0" w:color="auto"/>
              <w:right w:val="single" w:sz="4" w:space="0" w:color="auto"/>
            </w:tcBorders>
            <w:vAlign w:val="center"/>
            <w:hideMark/>
          </w:tcPr>
          <w:p w14:paraId="005E8AFE"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7EBA87B6"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12947DD2"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30</w:t>
            </w:r>
          </w:p>
        </w:tc>
        <w:tc>
          <w:tcPr>
            <w:tcW w:w="7156" w:type="dxa"/>
            <w:tcBorders>
              <w:top w:val="single" w:sz="4" w:space="0" w:color="auto"/>
              <w:left w:val="single" w:sz="4" w:space="0" w:color="auto"/>
              <w:bottom w:val="single" w:sz="4" w:space="0" w:color="auto"/>
              <w:right w:val="single" w:sz="4" w:space="0" w:color="auto"/>
            </w:tcBorders>
            <w:vAlign w:val="center"/>
            <w:hideMark/>
          </w:tcPr>
          <w:p w14:paraId="65ABAA0B"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RECORTADOR DE GESSO RAVAGNANI DENTAL AX-MTA 550W.</w:t>
            </w:r>
          </w:p>
        </w:tc>
        <w:tc>
          <w:tcPr>
            <w:tcW w:w="944" w:type="dxa"/>
            <w:tcBorders>
              <w:top w:val="single" w:sz="4" w:space="0" w:color="auto"/>
              <w:left w:val="single" w:sz="4" w:space="0" w:color="auto"/>
              <w:bottom w:val="single" w:sz="4" w:space="0" w:color="auto"/>
              <w:right w:val="single" w:sz="4" w:space="0" w:color="auto"/>
            </w:tcBorders>
            <w:vAlign w:val="center"/>
            <w:hideMark/>
          </w:tcPr>
          <w:p w14:paraId="05A7502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074CFB41"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54F53D0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31</w:t>
            </w:r>
          </w:p>
        </w:tc>
        <w:tc>
          <w:tcPr>
            <w:tcW w:w="7156" w:type="dxa"/>
            <w:tcBorders>
              <w:top w:val="single" w:sz="4" w:space="0" w:color="auto"/>
              <w:left w:val="single" w:sz="4" w:space="0" w:color="auto"/>
              <w:bottom w:val="single" w:sz="4" w:space="0" w:color="auto"/>
              <w:right w:val="single" w:sz="4" w:space="0" w:color="auto"/>
            </w:tcBorders>
            <w:vAlign w:val="center"/>
            <w:hideMark/>
          </w:tcPr>
          <w:p w14:paraId="5F328B82"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CUBA ULTRASSÔNICA 6L D700.</w:t>
            </w:r>
          </w:p>
        </w:tc>
        <w:tc>
          <w:tcPr>
            <w:tcW w:w="944" w:type="dxa"/>
            <w:tcBorders>
              <w:top w:val="single" w:sz="4" w:space="0" w:color="auto"/>
              <w:left w:val="single" w:sz="4" w:space="0" w:color="auto"/>
              <w:bottom w:val="single" w:sz="4" w:space="0" w:color="auto"/>
              <w:right w:val="single" w:sz="4" w:space="0" w:color="auto"/>
            </w:tcBorders>
            <w:vAlign w:val="center"/>
            <w:hideMark/>
          </w:tcPr>
          <w:p w14:paraId="311ED7E3"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5B9018F8" w14:textId="77777777" w:rsidTr="0089700B">
        <w:trPr>
          <w:gridAfter w:val="1"/>
          <w:wAfter w:w="6" w:type="dxa"/>
          <w:trHeight w:val="342"/>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2F4FB3A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32</w:t>
            </w:r>
          </w:p>
        </w:tc>
        <w:tc>
          <w:tcPr>
            <w:tcW w:w="7156" w:type="dxa"/>
            <w:tcBorders>
              <w:top w:val="single" w:sz="4" w:space="0" w:color="auto"/>
              <w:left w:val="single" w:sz="4" w:space="0" w:color="auto"/>
              <w:bottom w:val="single" w:sz="4" w:space="0" w:color="auto"/>
              <w:right w:val="single" w:sz="4" w:space="0" w:color="auto"/>
            </w:tcBorders>
            <w:vAlign w:val="center"/>
            <w:hideMark/>
          </w:tcPr>
          <w:p w14:paraId="1FABA247"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EQUIPAMENTO KIT PARA ÓXIDO NITROSO MDM MATRX BY PARKER.</w:t>
            </w:r>
          </w:p>
        </w:tc>
        <w:tc>
          <w:tcPr>
            <w:tcW w:w="944" w:type="dxa"/>
            <w:tcBorders>
              <w:top w:val="single" w:sz="4" w:space="0" w:color="auto"/>
              <w:left w:val="single" w:sz="4" w:space="0" w:color="auto"/>
              <w:bottom w:val="single" w:sz="4" w:space="0" w:color="auto"/>
              <w:right w:val="single" w:sz="4" w:space="0" w:color="auto"/>
            </w:tcBorders>
            <w:vAlign w:val="center"/>
            <w:hideMark/>
          </w:tcPr>
          <w:p w14:paraId="167D2F66"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r w:rsidR="00A3253E" w:rsidRPr="009F60DB" w14:paraId="0F5AB53A" w14:textId="77777777" w:rsidTr="0089700B">
        <w:trPr>
          <w:gridAfter w:val="1"/>
          <w:wAfter w:w="6" w:type="dxa"/>
          <w:trHeight w:val="30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421AD5C9"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33</w:t>
            </w:r>
          </w:p>
        </w:tc>
        <w:tc>
          <w:tcPr>
            <w:tcW w:w="7156" w:type="dxa"/>
            <w:tcBorders>
              <w:top w:val="single" w:sz="4" w:space="0" w:color="auto"/>
              <w:left w:val="single" w:sz="4" w:space="0" w:color="auto"/>
              <w:bottom w:val="single" w:sz="4" w:space="0" w:color="auto"/>
              <w:right w:val="single" w:sz="4" w:space="0" w:color="auto"/>
            </w:tcBorders>
            <w:vAlign w:val="center"/>
            <w:hideMark/>
          </w:tcPr>
          <w:p w14:paraId="1A8844E2" w14:textId="77777777" w:rsidR="00A3253E" w:rsidRPr="0089700B" w:rsidRDefault="00A3253E" w:rsidP="0089700B">
            <w:pPr>
              <w:widowControl/>
              <w:suppressAutoHyphens w:val="0"/>
              <w:spacing w:line="256" w:lineRule="auto"/>
              <w:jc w:val="both"/>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CUBA ULTRASSÔNICA 2,6L CRISTOFOLI.</w:t>
            </w:r>
          </w:p>
        </w:tc>
        <w:tc>
          <w:tcPr>
            <w:tcW w:w="944" w:type="dxa"/>
            <w:tcBorders>
              <w:top w:val="single" w:sz="4" w:space="0" w:color="auto"/>
              <w:left w:val="single" w:sz="4" w:space="0" w:color="auto"/>
              <w:bottom w:val="single" w:sz="4" w:space="0" w:color="auto"/>
              <w:right w:val="single" w:sz="4" w:space="0" w:color="auto"/>
            </w:tcBorders>
            <w:vAlign w:val="center"/>
            <w:hideMark/>
          </w:tcPr>
          <w:p w14:paraId="78C742CD" w14:textId="77777777" w:rsidR="00A3253E" w:rsidRPr="0089700B" w:rsidRDefault="00A3253E" w:rsidP="00A3253E">
            <w:pPr>
              <w:widowControl/>
              <w:suppressAutoHyphens w:val="0"/>
              <w:spacing w:line="256" w:lineRule="auto"/>
              <w:jc w:val="center"/>
              <w:rPr>
                <w:rFonts w:eastAsia="Times New Roman" w:cs="Times New Roman"/>
                <w:color w:val="000000"/>
                <w:kern w:val="0"/>
                <w:sz w:val="22"/>
                <w:szCs w:val="22"/>
                <w:lang w:eastAsia="pt-BR" w:bidi="ar-SA"/>
              </w:rPr>
            </w:pPr>
            <w:r w:rsidRPr="0089700B">
              <w:rPr>
                <w:rFonts w:eastAsia="Times New Roman" w:cs="Times New Roman"/>
                <w:color w:val="000000"/>
                <w:kern w:val="0"/>
                <w:sz w:val="22"/>
                <w:szCs w:val="22"/>
                <w:lang w:eastAsia="pt-BR" w:bidi="ar-SA"/>
              </w:rPr>
              <w:t>1</w:t>
            </w:r>
          </w:p>
        </w:tc>
      </w:tr>
    </w:tbl>
    <w:p w14:paraId="6891A16A" w14:textId="24DDFE7D" w:rsidR="003E2433" w:rsidRPr="00246549" w:rsidRDefault="005A0522" w:rsidP="00DA00E7">
      <w:pPr>
        <w:spacing w:before="240" w:after="240"/>
        <w:jc w:val="both"/>
      </w:pPr>
      <w:r w:rsidRPr="00246549">
        <w:rPr>
          <w:rFonts w:cs="Times New Roman"/>
          <w:b/>
        </w:rPr>
        <w:t>6</w:t>
      </w:r>
      <w:r w:rsidR="003E2433" w:rsidRPr="00246549">
        <w:rPr>
          <w:rFonts w:cs="Times New Roman"/>
          <w:b/>
        </w:rPr>
        <w:t xml:space="preserve">. </w:t>
      </w:r>
      <w:r w:rsidR="008E0D8D" w:rsidRPr="00246549">
        <w:rPr>
          <w:rFonts w:cs="Times New Roman"/>
          <w:b/>
        </w:rPr>
        <w:t>LEVANTAMENTO DE MERCADO</w:t>
      </w:r>
    </w:p>
    <w:p w14:paraId="0D457A80" w14:textId="77777777" w:rsidR="00466786" w:rsidRDefault="00466786" w:rsidP="00466786">
      <w:pPr>
        <w:spacing w:before="240" w:after="240"/>
        <w:ind w:firstLine="709"/>
        <w:jc w:val="both"/>
        <w:rPr>
          <w:rFonts w:cs="Times New Roman"/>
        </w:rPr>
      </w:pPr>
      <w:r w:rsidRPr="00DA4E3D">
        <w:rPr>
          <w:rFonts w:cs="Times New Roman"/>
        </w:rPr>
        <w:t xml:space="preserve">É sabido que a Administração Pública poderá obter o objeto pretendido através da Execução Direta ou da Execução Indireta. Como Execução Direta do objeto pretendido, tem-se a hipótese em que a própria Administração Pública, através de seus próprios meios, ou seja, os seus próprios órgãos e entidades, executam o serviço pretendido. </w:t>
      </w:r>
    </w:p>
    <w:p w14:paraId="60F322DF" w14:textId="3425128D" w:rsidR="00466786" w:rsidRPr="00DA4E3D" w:rsidRDefault="00466786" w:rsidP="00466786">
      <w:pPr>
        <w:spacing w:before="240" w:after="240"/>
        <w:ind w:firstLine="709"/>
        <w:jc w:val="both"/>
        <w:rPr>
          <w:rFonts w:cs="Times New Roman"/>
        </w:rPr>
      </w:pPr>
      <w:r w:rsidRPr="00DA4E3D">
        <w:rPr>
          <w:rFonts w:cs="Times New Roman"/>
        </w:rPr>
        <w:t xml:space="preserve">Para que se configure a dita espécie de execução, deverá a Administração Pública, </w:t>
      </w:r>
      <w:r w:rsidRPr="00DA4E3D">
        <w:rPr>
          <w:rFonts w:cs="Times New Roman"/>
        </w:rPr>
        <w:lastRenderedPageBreak/>
        <w:t xml:space="preserve">efetivamente, deter a totalidade dos meios necessários à concretização do fim pretendido, ou seja, deverá deter toda a estrutura, expertise técnica, pessoal, </w:t>
      </w:r>
      <w:proofErr w:type="spellStart"/>
      <w:r w:rsidRPr="00DA4E3D">
        <w:rPr>
          <w:rFonts w:cs="Times New Roman"/>
        </w:rPr>
        <w:t>etc</w:t>
      </w:r>
      <w:proofErr w:type="spellEnd"/>
      <w:r w:rsidRPr="00DA4E3D">
        <w:rPr>
          <w:rFonts w:cs="Times New Roman"/>
        </w:rPr>
        <w:t xml:space="preserve"> à conclusão dos serviços pretendidos, sob pena de não se configurar a hipótese em questão, impondo a contratação de terceiro para sua execução, respeitadas as disposições inerentes ao processo licitatório.</w:t>
      </w:r>
    </w:p>
    <w:p w14:paraId="6A8DB8EC" w14:textId="77777777" w:rsidR="00466786" w:rsidRPr="00DA4E3D" w:rsidRDefault="00466786" w:rsidP="00466786">
      <w:pPr>
        <w:spacing w:before="240" w:after="240"/>
        <w:ind w:firstLine="709"/>
        <w:jc w:val="both"/>
        <w:rPr>
          <w:rFonts w:cs="Times New Roman"/>
        </w:rPr>
      </w:pPr>
      <w:r w:rsidRPr="00DA4E3D">
        <w:rPr>
          <w:rFonts w:cs="Times New Roman"/>
        </w:rPr>
        <w:t xml:space="preserve">Já a Execução Indireta se dá quando a Administração Pública, para obter o que pretende, necessita contratar terceiros para executar o serviço necessitado ou fornecer o produto almejado. Durante a execução do presente estudo foi encontrado diversas empresas que podem atender o objeto a ser contratado, o levantamento é apresentado abaixo: </w:t>
      </w:r>
    </w:p>
    <w:tbl>
      <w:tblPr>
        <w:tblStyle w:val="Tabelacomgrade"/>
        <w:tblW w:w="11057" w:type="dxa"/>
        <w:tblInd w:w="-1139" w:type="dxa"/>
        <w:tblLayout w:type="fixed"/>
        <w:tblLook w:val="04A0" w:firstRow="1" w:lastRow="0" w:firstColumn="1" w:lastColumn="0" w:noHBand="0" w:noVBand="1"/>
      </w:tblPr>
      <w:tblGrid>
        <w:gridCol w:w="2552"/>
        <w:gridCol w:w="2126"/>
        <w:gridCol w:w="1559"/>
        <w:gridCol w:w="2410"/>
        <w:gridCol w:w="2410"/>
      </w:tblGrid>
      <w:tr w:rsidR="00466786" w:rsidRPr="00466786" w14:paraId="3BAB29FD" w14:textId="77777777" w:rsidTr="00D34836">
        <w:trPr>
          <w:trHeight w:val="372"/>
        </w:trPr>
        <w:tc>
          <w:tcPr>
            <w:tcW w:w="11057" w:type="dxa"/>
            <w:gridSpan w:val="5"/>
            <w:shd w:val="clear" w:color="auto" w:fill="DBDBDB" w:themeFill="accent3" w:themeFillTint="66"/>
          </w:tcPr>
          <w:p w14:paraId="59FC35DC" w14:textId="77777777" w:rsidR="00466786" w:rsidRPr="00466786" w:rsidRDefault="00466786" w:rsidP="00D34836">
            <w:pPr>
              <w:ind w:left="-398" w:firstLine="398"/>
              <w:jc w:val="center"/>
              <w:rPr>
                <w:rFonts w:cs="Times New Roman"/>
                <w:b/>
                <w:bCs/>
                <w:sz w:val="20"/>
                <w:szCs w:val="20"/>
              </w:rPr>
            </w:pPr>
            <w:r w:rsidRPr="00466786">
              <w:rPr>
                <w:rFonts w:cs="Times New Roman"/>
                <w:b/>
                <w:bCs/>
                <w:sz w:val="20"/>
                <w:szCs w:val="20"/>
              </w:rPr>
              <w:t>MANUTENÇÃO DE EQUIPAMENTOS MEDICO HOSPILAR ODONTOLOGICO</w:t>
            </w:r>
          </w:p>
        </w:tc>
      </w:tr>
      <w:tr w:rsidR="00466786" w:rsidRPr="00466786" w14:paraId="6FBF5E63" w14:textId="77777777" w:rsidTr="00D34836">
        <w:tc>
          <w:tcPr>
            <w:tcW w:w="2552" w:type="dxa"/>
            <w:shd w:val="clear" w:color="auto" w:fill="DBDBDB" w:themeFill="accent3" w:themeFillTint="66"/>
          </w:tcPr>
          <w:p w14:paraId="3076AC6C" w14:textId="77777777" w:rsidR="00466786" w:rsidRPr="00466786" w:rsidRDefault="00466786" w:rsidP="00D34836">
            <w:pPr>
              <w:jc w:val="center"/>
              <w:rPr>
                <w:rFonts w:cs="Times New Roman"/>
                <w:b/>
                <w:bCs/>
                <w:sz w:val="20"/>
                <w:szCs w:val="20"/>
              </w:rPr>
            </w:pPr>
            <w:r w:rsidRPr="00466786">
              <w:rPr>
                <w:rFonts w:cs="Times New Roman"/>
                <w:b/>
                <w:bCs/>
                <w:sz w:val="20"/>
                <w:szCs w:val="20"/>
              </w:rPr>
              <w:t>EMPRESAS</w:t>
            </w:r>
          </w:p>
        </w:tc>
        <w:tc>
          <w:tcPr>
            <w:tcW w:w="2126" w:type="dxa"/>
            <w:shd w:val="clear" w:color="auto" w:fill="DBDBDB" w:themeFill="accent3" w:themeFillTint="66"/>
          </w:tcPr>
          <w:p w14:paraId="53C17916" w14:textId="77777777" w:rsidR="00466786" w:rsidRPr="00466786" w:rsidRDefault="00466786" w:rsidP="00D34836">
            <w:pPr>
              <w:jc w:val="center"/>
              <w:rPr>
                <w:rFonts w:cs="Times New Roman"/>
                <w:b/>
                <w:bCs/>
                <w:sz w:val="20"/>
                <w:szCs w:val="20"/>
              </w:rPr>
            </w:pPr>
            <w:r w:rsidRPr="00466786">
              <w:rPr>
                <w:rFonts w:cs="Times New Roman"/>
                <w:b/>
                <w:bCs/>
                <w:sz w:val="20"/>
                <w:szCs w:val="20"/>
              </w:rPr>
              <w:t>CNJP</w:t>
            </w:r>
          </w:p>
          <w:p w14:paraId="404F1044" w14:textId="77777777" w:rsidR="00466786" w:rsidRPr="00466786" w:rsidRDefault="00466786" w:rsidP="00D34836">
            <w:pPr>
              <w:jc w:val="center"/>
              <w:rPr>
                <w:rFonts w:cs="Times New Roman"/>
                <w:b/>
                <w:bCs/>
                <w:sz w:val="20"/>
                <w:szCs w:val="20"/>
              </w:rPr>
            </w:pPr>
          </w:p>
        </w:tc>
        <w:tc>
          <w:tcPr>
            <w:tcW w:w="1559" w:type="dxa"/>
            <w:shd w:val="clear" w:color="auto" w:fill="DBDBDB" w:themeFill="accent3" w:themeFillTint="66"/>
          </w:tcPr>
          <w:p w14:paraId="342FE149" w14:textId="77777777" w:rsidR="00466786" w:rsidRPr="00466786" w:rsidRDefault="00466786" w:rsidP="00D34836">
            <w:pPr>
              <w:jc w:val="center"/>
              <w:rPr>
                <w:rFonts w:cs="Times New Roman"/>
                <w:b/>
                <w:bCs/>
                <w:sz w:val="20"/>
                <w:szCs w:val="20"/>
              </w:rPr>
            </w:pPr>
            <w:r w:rsidRPr="00466786">
              <w:rPr>
                <w:rFonts w:cs="Times New Roman"/>
                <w:b/>
                <w:bCs/>
                <w:sz w:val="20"/>
                <w:szCs w:val="20"/>
              </w:rPr>
              <w:t>PROCESSO</w:t>
            </w:r>
          </w:p>
        </w:tc>
        <w:tc>
          <w:tcPr>
            <w:tcW w:w="2410" w:type="dxa"/>
            <w:shd w:val="clear" w:color="auto" w:fill="DBDBDB" w:themeFill="accent3" w:themeFillTint="66"/>
          </w:tcPr>
          <w:p w14:paraId="2BE28C88" w14:textId="77777777" w:rsidR="00466786" w:rsidRPr="00466786" w:rsidRDefault="00466786" w:rsidP="00D34836">
            <w:pPr>
              <w:jc w:val="center"/>
              <w:rPr>
                <w:rFonts w:cs="Times New Roman"/>
                <w:b/>
                <w:bCs/>
                <w:sz w:val="20"/>
                <w:szCs w:val="20"/>
              </w:rPr>
            </w:pPr>
            <w:r w:rsidRPr="00466786">
              <w:rPr>
                <w:rFonts w:cs="Times New Roman"/>
                <w:b/>
                <w:bCs/>
                <w:sz w:val="20"/>
                <w:szCs w:val="20"/>
              </w:rPr>
              <w:t>E-MAIL</w:t>
            </w:r>
          </w:p>
        </w:tc>
        <w:tc>
          <w:tcPr>
            <w:tcW w:w="2410" w:type="dxa"/>
            <w:shd w:val="clear" w:color="auto" w:fill="DBDBDB" w:themeFill="accent3" w:themeFillTint="66"/>
          </w:tcPr>
          <w:p w14:paraId="2D35FD2C" w14:textId="77777777" w:rsidR="00466786" w:rsidRPr="00466786" w:rsidRDefault="00466786" w:rsidP="00D34836">
            <w:pPr>
              <w:jc w:val="center"/>
              <w:rPr>
                <w:rFonts w:cs="Times New Roman"/>
                <w:b/>
                <w:bCs/>
                <w:sz w:val="20"/>
                <w:szCs w:val="20"/>
              </w:rPr>
            </w:pPr>
            <w:r w:rsidRPr="00466786">
              <w:rPr>
                <w:rFonts w:cs="Times New Roman"/>
                <w:b/>
                <w:bCs/>
                <w:sz w:val="20"/>
                <w:szCs w:val="20"/>
              </w:rPr>
              <w:t>TELEFONE/</w:t>
            </w:r>
          </w:p>
          <w:p w14:paraId="0B3E4A91" w14:textId="77777777" w:rsidR="00466786" w:rsidRPr="00466786" w:rsidRDefault="00466786" w:rsidP="00D34836">
            <w:pPr>
              <w:jc w:val="center"/>
              <w:rPr>
                <w:rFonts w:cs="Times New Roman"/>
                <w:b/>
                <w:bCs/>
                <w:sz w:val="20"/>
                <w:szCs w:val="20"/>
              </w:rPr>
            </w:pPr>
            <w:r w:rsidRPr="00466786">
              <w:rPr>
                <w:rFonts w:cs="Times New Roman"/>
                <w:b/>
                <w:bCs/>
                <w:sz w:val="20"/>
                <w:szCs w:val="20"/>
              </w:rPr>
              <w:t>CIDADE</w:t>
            </w:r>
          </w:p>
        </w:tc>
      </w:tr>
      <w:tr w:rsidR="00466786" w:rsidRPr="00466786" w14:paraId="4E3C2E7E" w14:textId="77777777" w:rsidTr="00D34836">
        <w:trPr>
          <w:trHeight w:val="881"/>
        </w:trPr>
        <w:tc>
          <w:tcPr>
            <w:tcW w:w="2552" w:type="dxa"/>
            <w:vAlign w:val="center"/>
          </w:tcPr>
          <w:p w14:paraId="1B94E145" w14:textId="77777777" w:rsidR="00466786" w:rsidRPr="00466786" w:rsidRDefault="003F2D31" w:rsidP="00D34836">
            <w:pPr>
              <w:widowControl/>
              <w:shd w:val="clear" w:color="auto" w:fill="FFFFFF"/>
              <w:suppressAutoHyphens w:val="0"/>
              <w:jc w:val="both"/>
              <w:rPr>
                <w:rFonts w:eastAsia="Times New Roman" w:cs="Times New Roman"/>
                <w:kern w:val="0"/>
                <w:sz w:val="20"/>
                <w:szCs w:val="20"/>
                <w:lang w:eastAsia="pt-BR" w:bidi="ar-SA"/>
              </w:rPr>
            </w:pPr>
            <w:hyperlink r:id="rId8" w:history="1">
              <w:r w:rsidR="00466786" w:rsidRPr="00466786">
                <w:rPr>
                  <w:rStyle w:val="Hyperlink"/>
                  <w:rFonts w:eastAsia="Times New Roman" w:cs="Times New Roman"/>
                  <w:color w:val="auto"/>
                  <w:kern w:val="0"/>
                  <w:sz w:val="20"/>
                  <w:szCs w:val="20"/>
                  <w:u w:val="none"/>
                  <w:lang w:eastAsia="pt-BR" w:bidi="ar-SA"/>
                </w:rPr>
                <w:t>DIOTEC COMERCIO E MANUTENÇÃO INDUSTRIAL E HOSPITALAR LTDA</w:t>
              </w:r>
            </w:hyperlink>
          </w:p>
        </w:tc>
        <w:tc>
          <w:tcPr>
            <w:tcW w:w="2126" w:type="dxa"/>
            <w:vAlign w:val="center"/>
          </w:tcPr>
          <w:p w14:paraId="3992DDB9" w14:textId="77777777" w:rsidR="00466786" w:rsidRPr="00466786" w:rsidRDefault="00466786" w:rsidP="00D34836">
            <w:pPr>
              <w:jc w:val="center"/>
              <w:rPr>
                <w:rFonts w:cs="Times New Roman"/>
                <w:sz w:val="20"/>
                <w:szCs w:val="20"/>
              </w:rPr>
            </w:pPr>
            <w:r w:rsidRPr="00466786">
              <w:rPr>
                <w:rFonts w:cs="Times New Roman"/>
                <w:sz w:val="20"/>
                <w:szCs w:val="20"/>
                <w:shd w:val="clear" w:color="auto" w:fill="FFFFFF"/>
              </w:rPr>
              <w:t>00.087.877/0001-61</w:t>
            </w:r>
          </w:p>
        </w:tc>
        <w:tc>
          <w:tcPr>
            <w:tcW w:w="1559" w:type="dxa"/>
            <w:vAlign w:val="center"/>
          </w:tcPr>
          <w:p w14:paraId="5250CAE3" w14:textId="77777777" w:rsidR="00466786" w:rsidRPr="00466786" w:rsidRDefault="00466786" w:rsidP="00D34836">
            <w:pPr>
              <w:jc w:val="center"/>
              <w:rPr>
                <w:rFonts w:cs="Times New Roman"/>
                <w:sz w:val="20"/>
                <w:szCs w:val="20"/>
                <w:shd w:val="clear" w:color="auto" w:fill="FFFFFF"/>
              </w:rPr>
            </w:pPr>
            <w:r w:rsidRPr="00466786">
              <w:rPr>
                <w:rFonts w:cs="Times New Roman"/>
                <w:sz w:val="20"/>
                <w:szCs w:val="20"/>
                <w:shd w:val="clear" w:color="auto" w:fill="FFFFFF"/>
              </w:rPr>
              <w:t>10.009/2023 PE/2023</w:t>
            </w:r>
          </w:p>
          <w:p w14:paraId="008447A7" w14:textId="77777777" w:rsidR="00466786" w:rsidRPr="00466786" w:rsidRDefault="00466786" w:rsidP="00D34836">
            <w:pPr>
              <w:jc w:val="center"/>
              <w:rPr>
                <w:rFonts w:cs="Times New Roman"/>
                <w:sz w:val="20"/>
                <w:szCs w:val="20"/>
              </w:rPr>
            </w:pPr>
            <w:r w:rsidRPr="00466786">
              <w:rPr>
                <w:rFonts w:cs="Times New Roman"/>
                <w:sz w:val="20"/>
                <w:szCs w:val="20"/>
              </w:rPr>
              <w:t>F.M. S</w:t>
            </w:r>
          </w:p>
        </w:tc>
        <w:tc>
          <w:tcPr>
            <w:tcW w:w="2410" w:type="dxa"/>
            <w:vAlign w:val="center"/>
          </w:tcPr>
          <w:p w14:paraId="6DBD7555" w14:textId="77777777" w:rsidR="00466786" w:rsidRPr="00466786" w:rsidRDefault="00466786" w:rsidP="00D34836">
            <w:pPr>
              <w:jc w:val="center"/>
              <w:rPr>
                <w:rFonts w:cs="Times New Roman"/>
                <w:sz w:val="20"/>
                <w:szCs w:val="20"/>
              </w:rPr>
            </w:pPr>
            <w:r w:rsidRPr="00466786">
              <w:rPr>
                <w:rFonts w:cs="Times New Roman"/>
                <w:sz w:val="20"/>
                <w:szCs w:val="20"/>
                <w:shd w:val="clear" w:color="auto" w:fill="FFFFFF"/>
              </w:rPr>
              <w:t>alexandrediogenes@uol.com.br</w:t>
            </w:r>
          </w:p>
        </w:tc>
        <w:tc>
          <w:tcPr>
            <w:tcW w:w="2410" w:type="dxa"/>
            <w:vAlign w:val="center"/>
          </w:tcPr>
          <w:p w14:paraId="184B2968" w14:textId="77777777" w:rsidR="00466786" w:rsidRPr="00466786" w:rsidRDefault="00466786" w:rsidP="00D34836">
            <w:pPr>
              <w:jc w:val="center"/>
              <w:rPr>
                <w:rFonts w:cs="Times New Roman"/>
                <w:sz w:val="20"/>
                <w:szCs w:val="20"/>
                <w:shd w:val="clear" w:color="auto" w:fill="FFFFFF"/>
              </w:rPr>
            </w:pPr>
            <w:r w:rsidRPr="00466786">
              <w:rPr>
                <w:rFonts w:cs="Times New Roman"/>
                <w:sz w:val="20"/>
                <w:szCs w:val="20"/>
                <w:shd w:val="clear" w:color="auto" w:fill="FFFFFF"/>
              </w:rPr>
              <w:t>(88)3572-1228</w:t>
            </w:r>
          </w:p>
          <w:p w14:paraId="16802C9D" w14:textId="77777777" w:rsidR="00466786" w:rsidRPr="00466786" w:rsidRDefault="00466786" w:rsidP="00D34836">
            <w:pPr>
              <w:jc w:val="center"/>
              <w:rPr>
                <w:rFonts w:cs="Times New Roman"/>
                <w:sz w:val="20"/>
                <w:szCs w:val="20"/>
                <w:shd w:val="clear" w:color="auto" w:fill="FFFFFF"/>
              </w:rPr>
            </w:pPr>
            <w:r w:rsidRPr="00466786">
              <w:rPr>
                <w:rFonts w:cs="Times New Roman"/>
                <w:sz w:val="20"/>
                <w:szCs w:val="20"/>
                <w:shd w:val="clear" w:color="auto" w:fill="FFFFFF"/>
              </w:rPr>
              <w:t>Juazeiro do Norte-CE.</w:t>
            </w:r>
          </w:p>
        </w:tc>
      </w:tr>
      <w:tr w:rsidR="00466786" w:rsidRPr="00466786" w14:paraId="43E77B1E" w14:textId="77777777" w:rsidTr="00D34836">
        <w:tc>
          <w:tcPr>
            <w:tcW w:w="2552" w:type="dxa"/>
            <w:vAlign w:val="center"/>
          </w:tcPr>
          <w:p w14:paraId="75D07F19" w14:textId="77777777" w:rsidR="00466786" w:rsidRPr="00466786" w:rsidRDefault="00466786" w:rsidP="00D34836">
            <w:pPr>
              <w:jc w:val="both"/>
              <w:rPr>
                <w:rFonts w:cs="Times New Roman"/>
                <w:sz w:val="20"/>
                <w:szCs w:val="20"/>
              </w:rPr>
            </w:pPr>
            <w:r w:rsidRPr="00466786">
              <w:rPr>
                <w:rFonts w:cs="Times New Roman"/>
                <w:sz w:val="20"/>
                <w:szCs w:val="20"/>
                <w:shd w:val="clear" w:color="auto" w:fill="FFFFFF"/>
              </w:rPr>
              <w:t>MVS COMERCIO E SERVICOS HOSPITALAR LTDA</w:t>
            </w:r>
          </w:p>
        </w:tc>
        <w:tc>
          <w:tcPr>
            <w:tcW w:w="2126" w:type="dxa"/>
            <w:vAlign w:val="center"/>
          </w:tcPr>
          <w:p w14:paraId="5AA8CE6D" w14:textId="77777777" w:rsidR="00466786" w:rsidRPr="00466786" w:rsidRDefault="00466786" w:rsidP="00D34836">
            <w:pPr>
              <w:jc w:val="center"/>
              <w:rPr>
                <w:rFonts w:cs="Times New Roman"/>
                <w:sz w:val="20"/>
                <w:szCs w:val="20"/>
              </w:rPr>
            </w:pPr>
            <w:r w:rsidRPr="00466786">
              <w:rPr>
                <w:rFonts w:cs="Times New Roman"/>
                <w:sz w:val="20"/>
                <w:szCs w:val="20"/>
              </w:rPr>
              <w:t>38.406.337/0001-76</w:t>
            </w:r>
          </w:p>
        </w:tc>
        <w:tc>
          <w:tcPr>
            <w:tcW w:w="1559" w:type="dxa"/>
            <w:vAlign w:val="center"/>
          </w:tcPr>
          <w:p w14:paraId="19041E9E" w14:textId="77777777" w:rsidR="00466786" w:rsidRPr="00466786" w:rsidRDefault="00466786" w:rsidP="00D34836">
            <w:pPr>
              <w:jc w:val="center"/>
              <w:rPr>
                <w:rFonts w:cs="Times New Roman"/>
                <w:color w:val="333333"/>
                <w:sz w:val="20"/>
                <w:szCs w:val="20"/>
                <w:shd w:val="clear" w:color="auto" w:fill="FFFFFF"/>
              </w:rPr>
            </w:pPr>
            <w:r w:rsidRPr="00466786">
              <w:rPr>
                <w:rFonts w:cs="Times New Roman"/>
                <w:sz w:val="20"/>
                <w:szCs w:val="20"/>
                <w:shd w:val="clear" w:color="auto" w:fill="FFFFFF"/>
              </w:rPr>
              <w:t xml:space="preserve">PMF301023/PE01/2023 / </w:t>
            </w:r>
            <w:r w:rsidRPr="00466786">
              <w:rPr>
                <w:rFonts w:cs="Times New Roman"/>
                <w:sz w:val="20"/>
                <w:szCs w:val="20"/>
              </w:rPr>
              <w:t>F.M.S.</w:t>
            </w:r>
          </w:p>
        </w:tc>
        <w:tc>
          <w:tcPr>
            <w:tcW w:w="2410" w:type="dxa"/>
            <w:vAlign w:val="center"/>
          </w:tcPr>
          <w:p w14:paraId="4E173FE8" w14:textId="77777777" w:rsidR="00466786" w:rsidRPr="00466786" w:rsidRDefault="00466786" w:rsidP="00D34836">
            <w:pPr>
              <w:jc w:val="center"/>
              <w:rPr>
                <w:rFonts w:cs="Times New Roman"/>
                <w:sz w:val="20"/>
                <w:szCs w:val="20"/>
              </w:rPr>
            </w:pPr>
            <w:r w:rsidRPr="00466786">
              <w:rPr>
                <w:rFonts w:cs="Times New Roman"/>
                <w:sz w:val="20"/>
                <w:szCs w:val="20"/>
                <w:shd w:val="clear" w:color="auto" w:fill="FFFFFF"/>
              </w:rPr>
              <w:t>robertofragosso@gmail.com</w:t>
            </w:r>
          </w:p>
        </w:tc>
        <w:tc>
          <w:tcPr>
            <w:tcW w:w="2410" w:type="dxa"/>
            <w:vAlign w:val="center"/>
          </w:tcPr>
          <w:p w14:paraId="6CFB7D12" w14:textId="77777777" w:rsidR="00466786" w:rsidRPr="00466786" w:rsidRDefault="00466786" w:rsidP="00D34836">
            <w:pPr>
              <w:jc w:val="center"/>
              <w:rPr>
                <w:rFonts w:cs="Times New Roman"/>
                <w:sz w:val="20"/>
                <w:szCs w:val="20"/>
                <w:shd w:val="clear" w:color="auto" w:fill="FFFFFF"/>
              </w:rPr>
            </w:pPr>
            <w:r w:rsidRPr="00466786">
              <w:rPr>
                <w:rFonts w:cs="Times New Roman"/>
                <w:sz w:val="20"/>
                <w:szCs w:val="20"/>
                <w:shd w:val="clear" w:color="auto" w:fill="FFFFFF"/>
              </w:rPr>
              <w:t>(85)98825-7893</w:t>
            </w:r>
          </w:p>
          <w:p w14:paraId="06FA1AEC" w14:textId="77777777" w:rsidR="00466786" w:rsidRPr="00466786" w:rsidRDefault="00466786" w:rsidP="00D34836">
            <w:pPr>
              <w:jc w:val="center"/>
              <w:rPr>
                <w:rFonts w:cs="Times New Roman"/>
                <w:sz w:val="20"/>
                <w:szCs w:val="20"/>
              </w:rPr>
            </w:pPr>
            <w:proofErr w:type="spellStart"/>
            <w:r w:rsidRPr="00466786">
              <w:rPr>
                <w:rFonts w:cs="Times New Roman"/>
                <w:sz w:val="20"/>
                <w:szCs w:val="20"/>
              </w:rPr>
              <w:t>Fortaleza-CE</w:t>
            </w:r>
            <w:proofErr w:type="spellEnd"/>
            <w:r w:rsidRPr="00466786">
              <w:rPr>
                <w:rFonts w:cs="Times New Roman"/>
                <w:sz w:val="20"/>
                <w:szCs w:val="20"/>
              </w:rPr>
              <w:t>.</w:t>
            </w:r>
          </w:p>
        </w:tc>
      </w:tr>
      <w:tr w:rsidR="00466786" w:rsidRPr="00466786" w14:paraId="322FEC20" w14:textId="77777777" w:rsidTr="00D34836">
        <w:trPr>
          <w:trHeight w:val="727"/>
        </w:trPr>
        <w:tc>
          <w:tcPr>
            <w:tcW w:w="2552" w:type="dxa"/>
            <w:vAlign w:val="center"/>
          </w:tcPr>
          <w:p w14:paraId="226B0E42" w14:textId="77777777" w:rsidR="00466786" w:rsidRPr="00466786" w:rsidRDefault="00466786" w:rsidP="00D34836">
            <w:pPr>
              <w:jc w:val="both"/>
              <w:rPr>
                <w:rFonts w:cs="Times New Roman"/>
                <w:sz w:val="20"/>
                <w:szCs w:val="20"/>
              </w:rPr>
            </w:pPr>
            <w:r w:rsidRPr="00466786">
              <w:rPr>
                <w:rFonts w:cs="Times New Roman"/>
                <w:sz w:val="20"/>
                <w:szCs w:val="20"/>
              </w:rPr>
              <w:t>J</w:t>
            </w:r>
            <w:r w:rsidRPr="00466786">
              <w:rPr>
                <w:rFonts w:cs="Times New Roman"/>
                <w:sz w:val="20"/>
                <w:szCs w:val="20"/>
                <w:shd w:val="clear" w:color="auto" w:fill="FFFFFF"/>
              </w:rPr>
              <w:t>ONATHAS D. ARAGÃO M. VASCONCELOS - ME</w:t>
            </w:r>
          </w:p>
        </w:tc>
        <w:tc>
          <w:tcPr>
            <w:tcW w:w="2126" w:type="dxa"/>
            <w:vAlign w:val="center"/>
          </w:tcPr>
          <w:p w14:paraId="000EC416" w14:textId="77777777" w:rsidR="00466786" w:rsidRPr="00466786" w:rsidRDefault="00466786" w:rsidP="00D34836">
            <w:pPr>
              <w:jc w:val="center"/>
              <w:rPr>
                <w:rFonts w:cs="Times New Roman"/>
                <w:sz w:val="20"/>
                <w:szCs w:val="20"/>
              </w:rPr>
            </w:pPr>
            <w:r w:rsidRPr="00466786">
              <w:rPr>
                <w:rFonts w:cs="Times New Roman"/>
                <w:sz w:val="20"/>
                <w:szCs w:val="20"/>
                <w:shd w:val="clear" w:color="auto" w:fill="FFFFFF"/>
              </w:rPr>
              <w:t>27.179.593/0001-51</w:t>
            </w:r>
          </w:p>
        </w:tc>
        <w:tc>
          <w:tcPr>
            <w:tcW w:w="1559" w:type="dxa"/>
            <w:vAlign w:val="center"/>
          </w:tcPr>
          <w:p w14:paraId="518525C1" w14:textId="77777777" w:rsidR="00466786" w:rsidRPr="00466786" w:rsidRDefault="00466786" w:rsidP="00D34836">
            <w:pPr>
              <w:jc w:val="center"/>
              <w:rPr>
                <w:rFonts w:cs="Times New Roman"/>
                <w:sz w:val="20"/>
                <w:szCs w:val="20"/>
                <w:shd w:val="clear" w:color="auto" w:fill="FFFFFF"/>
              </w:rPr>
            </w:pPr>
            <w:r w:rsidRPr="00466786">
              <w:rPr>
                <w:rFonts w:cs="Times New Roman"/>
                <w:sz w:val="20"/>
                <w:szCs w:val="20"/>
                <w:shd w:val="clear" w:color="auto" w:fill="FFFFFF"/>
              </w:rPr>
              <w:t>005/2023/PP/2023 /Secretaria de Saúde.</w:t>
            </w:r>
          </w:p>
        </w:tc>
        <w:tc>
          <w:tcPr>
            <w:tcW w:w="2410" w:type="dxa"/>
            <w:vAlign w:val="center"/>
          </w:tcPr>
          <w:p w14:paraId="7C064BEE" w14:textId="77777777" w:rsidR="00466786" w:rsidRPr="00466786" w:rsidRDefault="00466786" w:rsidP="00D34836">
            <w:pPr>
              <w:jc w:val="center"/>
              <w:rPr>
                <w:rFonts w:cs="Times New Roman"/>
                <w:sz w:val="20"/>
                <w:szCs w:val="20"/>
              </w:rPr>
            </w:pPr>
            <w:r w:rsidRPr="00466786">
              <w:rPr>
                <w:rFonts w:cs="Times New Roman"/>
                <w:sz w:val="20"/>
                <w:szCs w:val="20"/>
                <w:shd w:val="clear" w:color="auto" w:fill="FFFFFF"/>
              </w:rPr>
              <w:t>jonathasaragao@outlook.com</w:t>
            </w:r>
          </w:p>
        </w:tc>
        <w:tc>
          <w:tcPr>
            <w:tcW w:w="2410" w:type="dxa"/>
            <w:vAlign w:val="center"/>
          </w:tcPr>
          <w:p w14:paraId="189BE9BE" w14:textId="77777777" w:rsidR="00466786" w:rsidRPr="00466786" w:rsidRDefault="00466786" w:rsidP="00D34836">
            <w:pPr>
              <w:widowControl/>
              <w:shd w:val="clear" w:color="auto" w:fill="FFFFFF"/>
              <w:suppressAutoHyphens w:val="0"/>
              <w:jc w:val="center"/>
              <w:rPr>
                <w:rFonts w:cs="Times New Roman"/>
                <w:sz w:val="20"/>
                <w:szCs w:val="20"/>
              </w:rPr>
            </w:pPr>
            <w:r w:rsidRPr="00466786">
              <w:rPr>
                <w:rFonts w:cs="Times New Roman"/>
                <w:sz w:val="20"/>
                <w:szCs w:val="20"/>
              </w:rPr>
              <w:t>(85)99975-5992</w:t>
            </w:r>
          </w:p>
          <w:p w14:paraId="3062D04D" w14:textId="77777777" w:rsidR="00466786" w:rsidRPr="00466786" w:rsidRDefault="00466786" w:rsidP="00D34836">
            <w:pPr>
              <w:widowControl/>
              <w:shd w:val="clear" w:color="auto" w:fill="FFFFFF"/>
              <w:suppressAutoHyphens w:val="0"/>
              <w:jc w:val="center"/>
              <w:rPr>
                <w:rFonts w:eastAsia="Times New Roman" w:cs="Times New Roman"/>
                <w:kern w:val="0"/>
                <w:sz w:val="20"/>
                <w:szCs w:val="20"/>
                <w:lang w:eastAsia="pt-BR" w:bidi="ar-SA"/>
              </w:rPr>
            </w:pPr>
            <w:r w:rsidRPr="00466786">
              <w:rPr>
                <w:rFonts w:cs="Times New Roman"/>
                <w:sz w:val="20"/>
                <w:szCs w:val="20"/>
              </w:rPr>
              <w:t>/</w:t>
            </w:r>
            <w:r w:rsidRPr="00466786">
              <w:rPr>
                <w:rFonts w:cs="Times New Roman"/>
                <w:b/>
                <w:bCs/>
                <w:sz w:val="20"/>
                <w:szCs w:val="20"/>
              </w:rPr>
              <w:t xml:space="preserve"> </w:t>
            </w:r>
            <w:r w:rsidRPr="00466786">
              <w:rPr>
                <w:rFonts w:eastAsia="Times New Roman" w:cs="Times New Roman"/>
                <w:kern w:val="0"/>
                <w:sz w:val="20"/>
                <w:szCs w:val="20"/>
                <w:lang w:eastAsia="pt-BR" w:bidi="ar-SA"/>
              </w:rPr>
              <w:t>Tianguá-CE.</w:t>
            </w:r>
          </w:p>
          <w:p w14:paraId="59DDEF3D" w14:textId="77777777" w:rsidR="00466786" w:rsidRPr="00466786" w:rsidRDefault="00466786" w:rsidP="00D34836">
            <w:pPr>
              <w:jc w:val="center"/>
              <w:rPr>
                <w:rFonts w:cs="Times New Roman"/>
                <w:sz w:val="20"/>
                <w:szCs w:val="20"/>
              </w:rPr>
            </w:pPr>
          </w:p>
        </w:tc>
      </w:tr>
      <w:tr w:rsidR="00466786" w:rsidRPr="00466786" w14:paraId="6426AFF0" w14:textId="77777777" w:rsidTr="00D34836">
        <w:tc>
          <w:tcPr>
            <w:tcW w:w="2552" w:type="dxa"/>
            <w:vAlign w:val="center"/>
          </w:tcPr>
          <w:p w14:paraId="73824FDA" w14:textId="77777777" w:rsidR="00466786" w:rsidRPr="00466786" w:rsidRDefault="00466786" w:rsidP="00D34836">
            <w:pPr>
              <w:pStyle w:val="Ttulo2"/>
              <w:shd w:val="clear" w:color="auto" w:fill="FFFFFF"/>
              <w:spacing w:before="0" w:after="0"/>
              <w:jc w:val="both"/>
              <w:outlineLvl w:val="1"/>
              <w:rPr>
                <w:rFonts w:ascii="Times New Roman" w:hAnsi="Times New Roman" w:cs="Times New Roman"/>
                <w:sz w:val="20"/>
                <w:szCs w:val="20"/>
              </w:rPr>
            </w:pPr>
            <w:r w:rsidRPr="00466786">
              <w:rPr>
                <w:rFonts w:ascii="Times New Roman" w:hAnsi="Times New Roman" w:cs="Times New Roman"/>
                <w:b w:val="0"/>
                <w:bCs/>
                <w:i w:val="0"/>
                <w:iCs/>
                <w:sz w:val="20"/>
                <w:szCs w:val="20"/>
              </w:rPr>
              <w:t>GM SERVIÇOS TERCEIZADOS</w:t>
            </w:r>
          </w:p>
          <w:p w14:paraId="693E624B" w14:textId="77777777" w:rsidR="00466786" w:rsidRPr="00466786" w:rsidRDefault="00466786" w:rsidP="00D34836">
            <w:pPr>
              <w:pStyle w:val="Ttulo2"/>
              <w:shd w:val="clear" w:color="auto" w:fill="FFFFFF"/>
              <w:spacing w:before="0" w:after="0"/>
              <w:ind w:left="0" w:firstLine="27"/>
              <w:jc w:val="both"/>
              <w:outlineLvl w:val="1"/>
              <w:rPr>
                <w:rFonts w:ascii="Times New Roman" w:hAnsi="Times New Roman" w:cs="Times New Roman"/>
                <w:sz w:val="20"/>
                <w:szCs w:val="20"/>
              </w:rPr>
            </w:pPr>
            <w:r w:rsidRPr="00466786">
              <w:rPr>
                <w:rFonts w:ascii="Times New Roman" w:hAnsi="Times New Roman" w:cs="Times New Roman"/>
                <w:b w:val="0"/>
                <w:bCs/>
                <w:i w:val="0"/>
                <w:iCs/>
                <w:sz w:val="20"/>
                <w:szCs w:val="20"/>
              </w:rPr>
              <w:t>E MAO DE OBRA TEMPORARIA</w:t>
            </w:r>
          </w:p>
        </w:tc>
        <w:tc>
          <w:tcPr>
            <w:tcW w:w="2126" w:type="dxa"/>
            <w:vAlign w:val="center"/>
          </w:tcPr>
          <w:p w14:paraId="194DBA14" w14:textId="77777777" w:rsidR="00466786" w:rsidRPr="00466786" w:rsidRDefault="00466786" w:rsidP="00D34836">
            <w:pPr>
              <w:jc w:val="center"/>
              <w:rPr>
                <w:rFonts w:cs="Times New Roman"/>
                <w:sz w:val="20"/>
                <w:szCs w:val="20"/>
              </w:rPr>
            </w:pPr>
            <w:r w:rsidRPr="00466786">
              <w:rPr>
                <w:rFonts w:cs="Times New Roman"/>
                <w:sz w:val="20"/>
                <w:szCs w:val="20"/>
                <w:shd w:val="clear" w:color="auto" w:fill="FFFFFF"/>
              </w:rPr>
              <w:t>32.371.840/0001-57</w:t>
            </w:r>
          </w:p>
        </w:tc>
        <w:tc>
          <w:tcPr>
            <w:tcW w:w="1559" w:type="dxa"/>
            <w:vAlign w:val="center"/>
          </w:tcPr>
          <w:p w14:paraId="55E85B25" w14:textId="77777777" w:rsidR="00466786" w:rsidRPr="00466786" w:rsidRDefault="00466786" w:rsidP="00D34836">
            <w:pPr>
              <w:jc w:val="center"/>
              <w:rPr>
                <w:rFonts w:cs="Times New Roman"/>
                <w:sz w:val="20"/>
                <w:szCs w:val="20"/>
              </w:rPr>
            </w:pPr>
            <w:r w:rsidRPr="00466786">
              <w:rPr>
                <w:rFonts w:cs="Times New Roman"/>
                <w:sz w:val="20"/>
                <w:szCs w:val="20"/>
                <w:shd w:val="clear" w:color="auto" w:fill="FFFFFF"/>
              </w:rPr>
              <w:t xml:space="preserve">0106202301-SRPP/2023 / </w:t>
            </w:r>
            <w:r w:rsidRPr="00466786">
              <w:rPr>
                <w:rFonts w:cs="Times New Roman"/>
                <w:sz w:val="20"/>
                <w:szCs w:val="20"/>
              </w:rPr>
              <w:t>F.M.S.</w:t>
            </w:r>
          </w:p>
        </w:tc>
        <w:tc>
          <w:tcPr>
            <w:tcW w:w="2410" w:type="dxa"/>
            <w:vAlign w:val="center"/>
          </w:tcPr>
          <w:p w14:paraId="4DFD7807" w14:textId="77777777" w:rsidR="00466786" w:rsidRPr="00466786" w:rsidRDefault="00466786" w:rsidP="00D34836">
            <w:pPr>
              <w:jc w:val="center"/>
              <w:rPr>
                <w:rFonts w:cs="Times New Roman"/>
                <w:sz w:val="20"/>
                <w:szCs w:val="20"/>
              </w:rPr>
            </w:pPr>
            <w:r w:rsidRPr="00466786">
              <w:rPr>
                <w:rFonts w:cs="Times New Roman"/>
                <w:sz w:val="20"/>
                <w:szCs w:val="20"/>
              </w:rPr>
              <w:t>gmservicoseireli@gmail.com.</w:t>
            </w:r>
          </w:p>
        </w:tc>
        <w:tc>
          <w:tcPr>
            <w:tcW w:w="2410" w:type="dxa"/>
            <w:vAlign w:val="center"/>
          </w:tcPr>
          <w:p w14:paraId="0FF2795D" w14:textId="77777777" w:rsidR="00466786" w:rsidRPr="00466786" w:rsidRDefault="00466786" w:rsidP="00D34836">
            <w:pPr>
              <w:jc w:val="center"/>
              <w:rPr>
                <w:rFonts w:cs="Times New Roman"/>
                <w:sz w:val="20"/>
                <w:szCs w:val="20"/>
              </w:rPr>
            </w:pPr>
            <w:r w:rsidRPr="00466786">
              <w:rPr>
                <w:rFonts w:cs="Times New Roman"/>
                <w:sz w:val="20"/>
                <w:szCs w:val="20"/>
              </w:rPr>
              <w:t>(</w:t>
            </w:r>
            <w:hyperlink r:id="rId9" w:history="1">
              <w:r w:rsidRPr="00466786">
                <w:rPr>
                  <w:rStyle w:val="Hyperlink"/>
                  <w:rFonts w:cs="Times New Roman"/>
                  <w:color w:val="auto"/>
                  <w:sz w:val="20"/>
                  <w:szCs w:val="20"/>
                  <w:u w:val="none"/>
                </w:rPr>
                <w:t>35) 3212-2011</w:t>
              </w:r>
            </w:hyperlink>
            <w:r w:rsidRPr="00466786">
              <w:rPr>
                <w:rFonts w:cs="Times New Roman"/>
                <w:sz w:val="20"/>
                <w:szCs w:val="20"/>
              </w:rPr>
              <w:t xml:space="preserve"> / Juazeiro do Norte - CE</w:t>
            </w:r>
          </w:p>
        </w:tc>
      </w:tr>
      <w:tr w:rsidR="00466786" w:rsidRPr="00466786" w14:paraId="3BBA8799" w14:textId="77777777" w:rsidTr="00D34836">
        <w:tc>
          <w:tcPr>
            <w:tcW w:w="2552" w:type="dxa"/>
            <w:vAlign w:val="center"/>
          </w:tcPr>
          <w:p w14:paraId="3B386B25" w14:textId="77777777" w:rsidR="00466786" w:rsidRPr="00466786" w:rsidRDefault="00466786" w:rsidP="00D34836">
            <w:pPr>
              <w:jc w:val="both"/>
              <w:rPr>
                <w:rFonts w:cs="Times New Roman"/>
                <w:sz w:val="20"/>
                <w:szCs w:val="20"/>
              </w:rPr>
            </w:pPr>
            <w:r w:rsidRPr="00466786">
              <w:rPr>
                <w:rFonts w:cs="Times New Roman"/>
                <w:sz w:val="20"/>
                <w:szCs w:val="20"/>
              </w:rPr>
              <w:t>POTIGUAR MEDPRIME SOLUCOES EM SAUDE LTDA</w:t>
            </w:r>
          </w:p>
        </w:tc>
        <w:tc>
          <w:tcPr>
            <w:tcW w:w="2126" w:type="dxa"/>
            <w:vAlign w:val="center"/>
          </w:tcPr>
          <w:p w14:paraId="7E7345ED" w14:textId="77777777" w:rsidR="00466786" w:rsidRPr="00466786" w:rsidRDefault="00466786" w:rsidP="00D34836">
            <w:pPr>
              <w:jc w:val="center"/>
              <w:rPr>
                <w:rFonts w:cs="Times New Roman"/>
                <w:sz w:val="20"/>
                <w:szCs w:val="20"/>
              </w:rPr>
            </w:pPr>
            <w:r w:rsidRPr="00466786">
              <w:rPr>
                <w:rFonts w:cs="Times New Roman"/>
                <w:sz w:val="20"/>
                <w:szCs w:val="20"/>
              </w:rPr>
              <w:t>44.947.511/0001-90</w:t>
            </w:r>
          </w:p>
        </w:tc>
        <w:tc>
          <w:tcPr>
            <w:tcW w:w="1559" w:type="dxa"/>
            <w:vAlign w:val="center"/>
          </w:tcPr>
          <w:p w14:paraId="274E8CFC" w14:textId="77777777" w:rsidR="00466786" w:rsidRPr="00466786" w:rsidRDefault="00466786" w:rsidP="00D34836">
            <w:pPr>
              <w:jc w:val="center"/>
              <w:rPr>
                <w:rFonts w:cs="Times New Roman"/>
                <w:sz w:val="20"/>
                <w:szCs w:val="20"/>
              </w:rPr>
            </w:pPr>
            <w:r w:rsidRPr="00466786">
              <w:rPr>
                <w:rFonts w:cs="Times New Roman"/>
                <w:sz w:val="20"/>
                <w:szCs w:val="20"/>
              </w:rPr>
              <w:t>2303.01/2023-SR/2023 / F.M.S.</w:t>
            </w:r>
          </w:p>
        </w:tc>
        <w:tc>
          <w:tcPr>
            <w:tcW w:w="2410" w:type="dxa"/>
            <w:vAlign w:val="center"/>
          </w:tcPr>
          <w:p w14:paraId="0B836B01" w14:textId="77777777" w:rsidR="00466786" w:rsidRPr="00466786" w:rsidRDefault="00466786" w:rsidP="00D34836">
            <w:pPr>
              <w:jc w:val="center"/>
              <w:rPr>
                <w:rFonts w:cs="Times New Roman"/>
                <w:sz w:val="20"/>
                <w:szCs w:val="20"/>
              </w:rPr>
            </w:pPr>
            <w:r w:rsidRPr="00466786">
              <w:rPr>
                <w:rFonts w:cs="Times New Roman"/>
                <w:sz w:val="20"/>
                <w:szCs w:val="20"/>
              </w:rPr>
              <w:t>potiguarmedprime@Gmail.Com</w:t>
            </w:r>
          </w:p>
        </w:tc>
        <w:tc>
          <w:tcPr>
            <w:tcW w:w="2410" w:type="dxa"/>
            <w:vAlign w:val="center"/>
          </w:tcPr>
          <w:p w14:paraId="4BACB578" w14:textId="77777777" w:rsidR="00466786" w:rsidRPr="00466786" w:rsidRDefault="00466786" w:rsidP="00D34836">
            <w:pPr>
              <w:jc w:val="center"/>
              <w:rPr>
                <w:rFonts w:cs="Times New Roman"/>
                <w:sz w:val="20"/>
                <w:szCs w:val="20"/>
              </w:rPr>
            </w:pPr>
            <w:r w:rsidRPr="00466786">
              <w:rPr>
                <w:rFonts w:cs="Times New Roman"/>
                <w:sz w:val="20"/>
                <w:szCs w:val="20"/>
              </w:rPr>
              <w:t>(83)99890-1846 / Mossoró- RN.</w:t>
            </w:r>
          </w:p>
        </w:tc>
      </w:tr>
      <w:tr w:rsidR="00466786" w:rsidRPr="00466786" w14:paraId="08365A73" w14:textId="77777777" w:rsidTr="00D34836">
        <w:tc>
          <w:tcPr>
            <w:tcW w:w="2552" w:type="dxa"/>
            <w:vAlign w:val="center"/>
          </w:tcPr>
          <w:p w14:paraId="7DF0CB99" w14:textId="77777777" w:rsidR="00466786" w:rsidRPr="00466786" w:rsidRDefault="00466786" w:rsidP="00D34836">
            <w:pPr>
              <w:jc w:val="both"/>
              <w:rPr>
                <w:rFonts w:cs="Times New Roman"/>
                <w:sz w:val="20"/>
                <w:szCs w:val="20"/>
              </w:rPr>
            </w:pPr>
            <w:r w:rsidRPr="00466786">
              <w:rPr>
                <w:rFonts w:cs="Times New Roman"/>
                <w:sz w:val="20"/>
                <w:szCs w:val="20"/>
                <w:shd w:val="clear" w:color="auto" w:fill="FFFFFF"/>
              </w:rPr>
              <w:t>MULTI SOLUÇÕES, PROJETOS E SERVIÇOS LTDA.</w:t>
            </w:r>
          </w:p>
        </w:tc>
        <w:tc>
          <w:tcPr>
            <w:tcW w:w="2126" w:type="dxa"/>
            <w:vAlign w:val="center"/>
          </w:tcPr>
          <w:p w14:paraId="19BFB6AD" w14:textId="77777777" w:rsidR="00466786" w:rsidRPr="00466786" w:rsidRDefault="00466786" w:rsidP="00D34836">
            <w:pPr>
              <w:jc w:val="center"/>
              <w:rPr>
                <w:rFonts w:cs="Times New Roman"/>
                <w:sz w:val="20"/>
                <w:szCs w:val="20"/>
              </w:rPr>
            </w:pPr>
            <w:r w:rsidRPr="00466786">
              <w:rPr>
                <w:rFonts w:cs="Times New Roman"/>
                <w:sz w:val="20"/>
                <w:szCs w:val="20"/>
                <w:shd w:val="clear" w:color="auto" w:fill="FFFFFF"/>
              </w:rPr>
              <w:t>26.775.610/0001-50</w:t>
            </w:r>
          </w:p>
        </w:tc>
        <w:tc>
          <w:tcPr>
            <w:tcW w:w="1559" w:type="dxa"/>
            <w:vAlign w:val="center"/>
          </w:tcPr>
          <w:p w14:paraId="6ACFDBB1" w14:textId="77777777" w:rsidR="00466786" w:rsidRPr="00466786" w:rsidRDefault="00466786" w:rsidP="00D34836">
            <w:pPr>
              <w:jc w:val="center"/>
              <w:rPr>
                <w:rFonts w:cs="Times New Roman"/>
                <w:sz w:val="20"/>
                <w:szCs w:val="20"/>
              </w:rPr>
            </w:pPr>
            <w:r w:rsidRPr="00466786">
              <w:rPr>
                <w:rFonts w:cs="Times New Roman"/>
                <w:sz w:val="20"/>
                <w:szCs w:val="20"/>
              </w:rPr>
              <w:t>2022.09.14.1/2022 / F.M.S.</w:t>
            </w:r>
          </w:p>
        </w:tc>
        <w:tc>
          <w:tcPr>
            <w:tcW w:w="2410" w:type="dxa"/>
            <w:vAlign w:val="center"/>
          </w:tcPr>
          <w:p w14:paraId="432C1521" w14:textId="77777777" w:rsidR="00466786" w:rsidRPr="00466786" w:rsidRDefault="00466786" w:rsidP="00D34836">
            <w:pPr>
              <w:jc w:val="center"/>
              <w:rPr>
                <w:rFonts w:cs="Times New Roman"/>
                <w:sz w:val="20"/>
                <w:szCs w:val="20"/>
              </w:rPr>
            </w:pPr>
            <w:r w:rsidRPr="00466786">
              <w:rPr>
                <w:rFonts w:cs="Times New Roman"/>
                <w:sz w:val="20"/>
                <w:szCs w:val="20"/>
                <w:shd w:val="clear" w:color="auto" w:fill="FFFFFF"/>
              </w:rPr>
              <w:t>multisolucoesengenharias@gmail.com</w:t>
            </w:r>
          </w:p>
        </w:tc>
        <w:tc>
          <w:tcPr>
            <w:tcW w:w="2410" w:type="dxa"/>
            <w:vAlign w:val="center"/>
          </w:tcPr>
          <w:p w14:paraId="0D336856" w14:textId="77777777" w:rsidR="00466786" w:rsidRPr="00466786" w:rsidRDefault="003F2D31" w:rsidP="00D34836">
            <w:pPr>
              <w:jc w:val="center"/>
              <w:rPr>
                <w:rFonts w:cs="Times New Roman"/>
                <w:sz w:val="20"/>
                <w:szCs w:val="20"/>
              </w:rPr>
            </w:pPr>
            <w:hyperlink r:id="rId10" w:history="1">
              <w:r w:rsidR="00466786" w:rsidRPr="00466786">
                <w:rPr>
                  <w:rStyle w:val="Hyperlink"/>
                  <w:rFonts w:cs="Times New Roman"/>
                  <w:color w:val="auto"/>
                  <w:sz w:val="20"/>
                  <w:szCs w:val="20"/>
                  <w:u w:val="none"/>
                  <w:shd w:val="clear" w:color="auto" w:fill="FFFFFF"/>
                </w:rPr>
                <w:t>(88) 99909-1182</w:t>
              </w:r>
            </w:hyperlink>
            <w:r w:rsidR="00466786" w:rsidRPr="00466786">
              <w:rPr>
                <w:rFonts w:cs="Times New Roman"/>
                <w:sz w:val="20"/>
                <w:szCs w:val="20"/>
                <w:shd w:val="clear" w:color="auto" w:fill="FFFFFF"/>
              </w:rPr>
              <w:t xml:space="preserve"> Juazeiro Do Norte – CE.</w:t>
            </w:r>
          </w:p>
        </w:tc>
      </w:tr>
      <w:tr w:rsidR="00466786" w:rsidRPr="00466786" w14:paraId="1416BF28" w14:textId="77777777" w:rsidTr="00D34836">
        <w:tc>
          <w:tcPr>
            <w:tcW w:w="2552" w:type="dxa"/>
            <w:vAlign w:val="center"/>
          </w:tcPr>
          <w:p w14:paraId="2838B1E4" w14:textId="77777777" w:rsidR="00466786" w:rsidRPr="00466786" w:rsidRDefault="00466786" w:rsidP="00D34836">
            <w:pPr>
              <w:jc w:val="both"/>
              <w:rPr>
                <w:rFonts w:cs="Times New Roman"/>
                <w:sz w:val="20"/>
                <w:szCs w:val="20"/>
              </w:rPr>
            </w:pPr>
            <w:r w:rsidRPr="00466786">
              <w:rPr>
                <w:rFonts w:cs="Times New Roman"/>
                <w:sz w:val="20"/>
                <w:szCs w:val="20"/>
              </w:rPr>
              <w:t>ORTOMEDICA COMERCIO E REPRESENTAÇÕES LTDA</w:t>
            </w:r>
          </w:p>
        </w:tc>
        <w:tc>
          <w:tcPr>
            <w:tcW w:w="2126" w:type="dxa"/>
            <w:vAlign w:val="center"/>
          </w:tcPr>
          <w:p w14:paraId="220D2F94" w14:textId="77777777" w:rsidR="00466786" w:rsidRPr="00466786" w:rsidRDefault="00466786" w:rsidP="00D34836">
            <w:pPr>
              <w:jc w:val="center"/>
              <w:rPr>
                <w:rFonts w:cs="Times New Roman"/>
                <w:sz w:val="20"/>
                <w:szCs w:val="20"/>
              </w:rPr>
            </w:pPr>
            <w:r w:rsidRPr="00466786">
              <w:rPr>
                <w:rFonts w:cs="Times New Roman"/>
                <w:sz w:val="20"/>
                <w:szCs w:val="20"/>
              </w:rPr>
              <w:t>63.390.041/0001-51</w:t>
            </w:r>
          </w:p>
        </w:tc>
        <w:tc>
          <w:tcPr>
            <w:tcW w:w="1559" w:type="dxa"/>
            <w:vAlign w:val="center"/>
          </w:tcPr>
          <w:p w14:paraId="6EE6F9A2" w14:textId="77777777" w:rsidR="00466786" w:rsidRPr="00466786" w:rsidRDefault="00466786" w:rsidP="00D34836">
            <w:pPr>
              <w:jc w:val="center"/>
              <w:rPr>
                <w:rFonts w:cs="Times New Roman"/>
                <w:sz w:val="20"/>
                <w:szCs w:val="20"/>
              </w:rPr>
            </w:pPr>
            <w:r w:rsidRPr="00466786">
              <w:rPr>
                <w:rFonts w:cs="Times New Roman"/>
                <w:sz w:val="20"/>
                <w:szCs w:val="20"/>
              </w:rPr>
              <w:t>PMH-040822-PE01/2022 / F.M.S.</w:t>
            </w:r>
          </w:p>
        </w:tc>
        <w:tc>
          <w:tcPr>
            <w:tcW w:w="2410" w:type="dxa"/>
            <w:vAlign w:val="center"/>
          </w:tcPr>
          <w:p w14:paraId="2E03B6E3" w14:textId="77777777" w:rsidR="00466786" w:rsidRPr="00466786" w:rsidRDefault="00466786" w:rsidP="00D34836">
            <w:pPr>
              <w:jc w:val="center"/>
              <w:rPr>
                <w:rFonts w:cs="Times New Roman"/>
                <w:sz w:val="20"/>
                <w:szCs w:val="20"/>
              </w:rPr>
            </w:pPr>
            <w:r w:rsidRPr="00466786">
              <w:rPr>
                <w:rFonts w:cs="Times New Roman"/>
                <w:sz w:val="20"/>
                <w:szCs w:val="20"/>
              </w:rPr>
              <w:t>-</w:t>
            </w:r>
          </w:p>
        </w:tc>
        <w:tc>
          <w:tcPr>
            <w:tcW w:w="2410" w:type="dxa"/>
            <w:vAlign w:val="center"/>
          </w:tcPr>
          <w:p w14:paraId="5F8BDFD4" w14:textId="77777777" w:rsidR="00466786" w:rsidRPr="00466786" w:rsidRDefault="00466786" w:rsidP="00D34836">
            <w:pPr>
              <w:jc w:val="center"/>
              <w:rPr>
                <w:rFonts w:cs="Times New Roman"/>
                <w:sz w:val="20"/>
                <w:szCs w:val="20"/>
              </w:rPr>
            </w:pPr>
            <w:r w:rsidRPr="00466786">
              <w:rPr>
                <w:rFonts w:cs="Times New Roman"/>
                <w:sz w:val="20"/>
                <w:szCs w:val="20"/>
              </w:rPr>
              <w:t xml:space="preserve">(85) 98888-8842 / </w:t>
            </w:r>
            <w:proofErr w:type="spellStart"/>
            <w:r w:rsidRPr="00466786">
              <w:rPr>
                <w:rFonts w:cs="Times New Roman"/>
                <w:sz w:val="20"/>
                <w:szCs w:val="20"/>
              </w:rPr>
              <w:t>Fortaleza-CE</w:t>
            </w:r>
            <w:proofErr w:type="spellEnd"/>
            <w:r w:rsidRPr="00466786">
              <w:rPr>
                <w:rFonts w:cs="Times New Roman"/>
                <w:sz w:val="20"/>
                <w:szCs w:val="20"/>
              </w:rPr>
              <w:t>.</w:t>
            </w:r>
          </w:p>
        </w:tc>
      </w:tr>
      <w:tr w:rsidR="00466786" w:rsidRPr="00466786" w14:paraId="1723BC00" w14:textId="77777777" w:rsidTr="00D34836">
        <w:trPr>
          <w:trHeight w:val="687"/>
        </w:trPr>
        <w:tc>
          <w:tcPr>
            <w:tcW w:w="2552" w:type="dxa"/>
            <w:vAlign w:val="center"/>
          </w:tcPr>
          <w:p w14:paraId="47B00DAA" w14:textId="77777777" w:rsidR="00466786" w:rsidRPr="00466786" w:rsidRDefault="00466786" w:rsidP="00D34836">
            <w:pPr>
              <w:jc w:val="both"/>
              <w:rPr>
                <w:rFonts w:cs="Times New Roman"/>
                <w:sz w:val="20"/>
                <w:szCs w:val="20"/>
              </w:rPr>
            </w:pPr>
            <w:r w:rsidRPr="00466786">
              <w:rPr>
                <w:rFonts w:cs="Times New Roman"/>
                <w:sz w:val="20"/>
                <w:szCs w:val="20"/>
              </w:rPr>
              <w:t>FRANCISCO DE ASSIS SOMBRA LIMA - ME</w:t>
            </w:r>
          </w:p>
          <w:p w14:paraId="48090C12" w14:textId="77777777" w:rsidR="00466786" w:rsidRPr="00466786" w:rsidRDefault="00466786" w:rsidP="00D34836">
            <w:pPr>
              <w:jc w:val="both"/>
              <w:rPr>
                <w:rFonts w:cs="Times New Roman"/>
                <w:sz w:val="20"/>
                <w:szCs w:val="20"/>
              </w:rPr>
            </w:pPr>
          </w:p>
        </w:tc>
        <w:tc>
          <w:tcPr>
            <w:tcW w:w="2126" w:type="dxa"/>
            <w:vAlign w:val="center"/>
          </w:tcPr>
          <w:p w14:paraId="1E20FC29" w14:textId="77777777" w:rsidR="00466786" w:rsidRPr="00466786" w:rsidRDefault="00466786" w:rsidP="00D34836">
            <w:pPr>
              <w:jc w:val="center"/>
              <w:rPr>
                <w:rFonts w:cs="Times New Roman"/>
                <w:sz w:val="20"/>
                <w:szCs w:val="20"/>
              </w:rPr>
            </w:pPr>
            <w:r w:rsidRPr="00466786">
              <w:rPr>
                <w:rFonts w:cs="Times New Roman"/>
                <w:sz w:val="20"/>
                <w:szCs w:val="20"/>
              </w:rPr>
              <w:t>08.961.025/0001-63</w:t>
            </w:r>
          </w:p>
        </w:tc>
        <w:tc>
          <w:tcPr>
            <w:tcW w:w="1559" w:type="dxa"/>
            <w:vAlign w:val="center"/>
          </w:tcPr>
          <w:p w14:paraId="727680C4" w14:textId="77777777" w:rsidR="00466786" w:rsidRPr="00466786" w:rsidRDefault="00466786" w:rsidP="00D34836">
            <w:pPr>
              <w:jc w:val="center"/>
              <w:rPr>
                <w:rFonts w:cs="Times New Roman"/>
                <w:sz w:val="20"/>
                <w:szCs w:val="20"/>
              </w:rPr>
            </w:pPr>
            <w:r w:rsidRPr="00466786">
              <w:rPr>
                <w:rFonts w:cs="Times New Roman"/>
                <w:sz w:val="20"/>
                <w:szCs w:val="20"/>
              </w:rPr>
              <w:t>003.18.10.2021/2021</w:t>
            </w:r>
          </w:p>
          <w:p w14:paraId="4736D12B" w14:textId="77777777" w:rsidR="00466786" w:rsidRPr="00466786" w:rsidRDefault="00466786" w:rsidP="00D34836">
            <w:pPr>
              <w:jc w:val="center"/>
              <w:rPr>
                <w:rFonts w:cs="Times New Roman"/>
                <w:sz w:val="20"/>
                <w:szCs w:val="20"/>
              </w:rPr>
            </w:pPr>
            <w:r w:rsidRPr="00466786">
              <w:rPr>
                <w:rFonts w:cs="Times New Roman"/>
                <w:sz w:val="20"/>
                <w:szCs w:val="20"/>
              </w:rPr>
              <w:t>/ F.M.S.</w:t>
            </w:r>
          </w:p>
        </w:tc>
        <w:tc>
          <w:tcPr>
            <w:tcW w:w="2410" w:type="dxa"/>
            <w:vAlign w:val="center"/>
          </w:tcPr>
          <w:p w14:paraId="1D03431A" w14:textId="77777777" w:rsidR="00466786" w:rsidRPr="00466786" w:rsidRDefault="003F2D31" w:rsidP="00D34836">
            <w:pPr>
              <w:jc w:val="center"/>
              <w:rPr>
                <w:rFonts w:cs="Times New Roman"/>
                <w:sz w:val="20"/>
                <w:szCs w:val="20"/>
              </w:rPr>
            </w:pPr>
            <w:hyperlink r:id="rId11" w:history="1">
              <w:r w:rsidR="00466786" w:rsidRPr="00466786">
                <w:rPr>
                  <w:rStyle w:val="Hyperlink"/>
                  <w:rFonts w:cs="Times New Roman"/>
                  <w:color w:val="auto"/>
                  <w:sz w:val="20"/>
                  <w:szCs w:val="20"/>
                  <w:u w:val="none"/>
                  <w:shd w:val="clear" w:color="auto" w:fill="FFFFFF"/>
                </w:rPr>
                <w:t>fjsegurancaeletronica@hotmail.com</w:t>
              </w:r>
            </w:hyperlink>
          </w:p>
        </w:tc>
        <w:tc>
          <w:tcPr>
            <w:tcW w:w="2410" w:type="dxa"/>
            <w:vAlign w:val="center"/>
          </w:tcPr>
          <w:p w14:paraId="2132062D" w14:textId="77777777" w:rsidR="00466786" w:rsidRPr="00466786" w:rsidRDefault="003F2D31" w:rsidP="00D34836">
            <w:pPr>
              <w:jc w:val="center"/>
              <w:rPr>
                <w:rFonts w:cs="Times New Roman"/>
                <w:sz w:val="20"/>
                <w:szCs w:val="20"/>
              </w:rPr>
            </w:pPr>
            <w:hyperlink r:id="rId12" w:history="1">
              <w:r w:rsidR="00466786" w:rsidRPr="00466786">
                <w:rPr>
                  <w:rStyle w:val="Hyperlink"/>
                  <w:rFonts w:cs="Times New Roman"/>
                  <w:color w:val="auto"/>
                  <w:sz w:val="20"/>
                  <w:szCs w:val="20"/>
                  <w:u w:val="none"/>
                  <w:shd w:val="clear" w:color="auto" w:fill="FFFFFF"/>
                </w:rPr>
                <w:t>(88) 9628-5400</w:t>
              </w:r>
            </w:hyperlink>
            <w:r w:rsidR="00466786" w:rsidRPr="00466786">
              <w:rPr>
                <w:rFonts w:cs="Times New Roman"/>
                <w:sz w:val="20"/>
                <w:szCs w:val="20"/>
                <w:shd w:val="clear" w:color="auto" w:fill="FFFFFF"/>
              </w:rPr>
              <w:t xml:space="preserve"> /Russas-CE.</w:t>
            </w:r>
          </w:p>
        </w:tc>
      </w:tr>
      <w:tr w:rsidR="00466786" w:rsidRPr="00466786" w14:paraId="53424DED" w14:textId="77777777" w:rsidTr="00D34836">
        <w:tc>
          <w:tcPr>
            <w:tcW w:w="2552" w:type="dxa"/>
            <w:vAlign w:val="center"/>
          </w:tcPr>
          <w:p w14:paraId="50F002B2" w14:textId="77777777" w:rsidR="00466786" w:rsidRPr="00466786" w:rsidRDefault="00466786" w:rsidP="00D34836">
            <w:pPr>
              <w:jc w:val="both"/>
              <w:rPr>
                <w:rFonts w:cs="Times New Roman"/>
                <w:sz w:val="20"/>
                <w:szCs w:val="20"/>
              </w:rPr>
            </w:pPr>
            <w:r w:rsidRPr="00466786">
              <w:rPr>
                <w:rFonts w:cs="Times New Roman"/>
                <w:sz w:val="20"/>
                <w:szCs w:val="20"/>
              </w:rPr>
              <w:t>ASSISTEC COMERCIO E SERVICOS DE MATERIAIS MEDICOS E HOSPITALARES LTDA</w:t>
            </w:r>
          </w:p>
        </w:tc>
        <w:tc>
          <w:tcPr>
            <w:tcW w:w="2126" w:type="dxa"/>
            <w:vAlign w:val="center"/>
          </w:tcPr>
          <w:p w14:paraId="22A4576F" w14:textId="77777777" w:rsidR="00466786" w:rsidRPr="00466786" w:rsidRDefault="00466786" w:rsidP="00D34836">
            <w:pPr>
              <w:jc w:val="center"/>
              <w:rPr>
                <w:rFonts w:cs="Times New Roman"/>
                <w:sz w:val="20"/>
                <w:szCs w:val="20"/>
              </w:rPr>
            </w:pPr>
            <w:r w:rsidRPr="00466786">
              <w:rPr>
                <w:rFonts w:cs="Times New Roman"/>
                <w:sz w:val="20"/>
                <w:szCs w:val="20"/>
              </w:rPr>
              <w:t>09.310.524/0001-53</w:t>
            </w:r>
          </w:p>
        </w:tc>
        <w:tc>
          <w:tcPr>
            <w:tcW w:w="1559" w:type="dxa"/>
            <w:vAlign w:val="center"/>
          </w:tcPr>
          <w:p w14:paraId="15BAFEF7" w14:textId="77777777" w:rsidR="00466786" w:rsidRPr="00466786" w:rsidRDefault="00466786" w:rsidP="00D34836">
            <w:pPr>
              <w:jc w:val="center"/>
              <w:rPr>
                <w:rFonts w:cs="Times New Roman"/>
                <w:sz w:val="20"/>
                <w:szCs w:val="20"/>
              </w:rPr>
            </w:pPr>
            <w:r w:rsidRPr="00466786">
              <w:rPr>
                <w:rFonts w:cs="Times New Roman"/>
                <w:sz w:val="20"/>
                <w:szCs w:val="20"/>
              </w:rPr>
              <w:t>0108.04/2022 / F.</w:t>
            </w:r>
            <w:proofErr w:type="gramStart"/>
            <w:r w:rsidRPr="00466786">
              <w:rPr>
                <w:rFonts w:cs="Times New Roman"/>
                <w:sz w:val="20"/>
                <w:szCs w:val="20"/>
              </w:rPr>
              <w:t>M.S</w:t>
            </w:r>
            <w:proofErr w:type="gramEnd"/>
          </w:p>
        </w:tc>
        <w:tc>
          <w:tcPr>
            <w:tcW w:w="2410" w:type="dxa"/>
            <w:vAlign w:val="center"/>
          </w:tcPr>
          <w:p w14:paraId="41D401B4" w14:textId="77777777" w:rsidR="00466786" w:rsidRPr="00466786" w:rsidRDefault="00466786" w:rsidP="00D34836">
            <w:pPr>
              <w:jc w:val="center"/>
              <w:rPr>
                <w:rFonts w:cs="Times New Roman"/>
                <w:sz w:val="20"/>
                <w:szCs w:val="20"/>
              </w:rPr>
            </w:pPr>
            <w:r w:rsidRPr="00466786">
              <w:rPr>
                <w:rFonts w:cs="Times New Roman"/>
                <w:sz w:val="20"/>
                <w:szCs w:val="20"/>
              </w:rPr>
              <w:t>assistec.adm@outlook.com</w:t>
            </w:r>
          </w:p>
        </w:tc>
        <w:tc>
          <w:tcPr>
            <w:tcW w:w="2410" w:type="dxa"/>
            <w:vAlign w:val="center"/>
          </w:tcPr>
          <w:p w14:paraId="7D52242A" w14:textId="77777777" w:rsidR="00466786" w:rsidRPr="00466786" w:rsidRDefault="00466786" w:rsidP="00D34836">
            <w:pPr>
              <w:jc w:val="center"/>
              <w:rPr>
                <w:rFonts w:cs="Times New Roman"/>
                <w:sz w:val="20"/>
                <w:szCs w:val="20"/>
              </w:rPr>
            </w:pPr>
            <w:r w:rsidRPr="00466786">
              <w:rPr>
                <w:rFonts w:cs="Times New Roman"/>
                <w:sz w:val="20"/>
                <w:szCs w:val="20"/>
              </w:rPr>
              <w:t xml:space="preserve">(85) 3252-8897 / </w:t>
            </w:r>
            <w:proofErr w:type="spellStart"/>
            <w:r w:rsidRPr="00466786">
              <w:rPr>
                <w:rFonts w:cs="Times New Roman"/>
                <w:sz w:val="20"/>
                <w:szCs w:val="20"/>
              </w:rPr>
              <w:t>Fortlaleza</w:t>
            </w:r>
            <w:proofErr w:type="spellEnd"/>
            <w:r w:rsidRPr="00466786">
              <w:rPr>
                <w:rFonts w:cs="Times New Roman"/>
                <w:sz w:val="20"/>
                <w:szCs w:val="20"/>
              </w:rPr>
              <w:t>/CE.</w:t>
            </w:r>
          </w:p>
        </w:tc>
      </w:tr>
      <w:tr w:rsidR="00466786" w:rsidRPr="00466786" w14:paraId="10E4235F" w14:textId="77777777" w:rsidTr="00D34836">
        <w:tc>
          <w:tcPr>
            <w:tcW w:w="2552" w:type="dxa"/>
            <w:vAlign w:val="center"/>
          </w:tcPr>
          <w:p w14:paraId="31B461E1" w14:textId="77777777" w:rsidR="00466786" w:rsidRPr="00466786" w:rsidRDefault="00466786" w:rsidP="00D34836">
            <w:pPr>
              <w:jc w:val="both"/>
              <w:rPr>
                <w:rFonts w:cs="Times New Roman"/>
                <w:sz w:val="20"/>
                <w:szCs w:val="20"/>
              </w:rPr>
            </w:pPr>
            <w:r w:rsidRPr="00466786">
              <w:rPr>
                <w:rFonts w:cs="Times New Roman"/>
                <w:sz w:val="20"/>
                <w:szCs w:val="20"/>
                <w:shd w:val="clear" w:color="auto" w:fill="FFFFFF"/>
              </w:rPr>
              <w:t>X MENDICAL &amp; CLEAN LTDA</w:t>
            </w:r>
          </w:p>
        </w:tc>
        <w:tc>
          <w:tcPr>
            <w:tcW w:w="2126" w:type="dxa"/>
            <w:vAlign w:val="center"/>
          </w:tcPr>
          <w:p w14:paraId="701BB3FA" w14:textId="77777777" w:rsidR="00466786" w:rsidRPr="00466786" w:rsidRDefault="00466786" w:rsidP="00D34836">
            <w:pPr>
              <w:jc w:val="center"/>
              <w:rPr>
                <w:rFonts w:cs="Times New Roman"/>
                <w:sz w:val="20"/>
                <w:szCs w:val="20"/>
                <w:shd w:val="clear" w:color="auto" w:fill="FFFFFF"/>
              </w:rPr>
            </w:pPr>
            <w:r w:rsidRPr="00466786">
              <w:rPr>
                <w:rFonts w:cs="Times New Roman"/>
                <w:sz w:val="20"/>
                <w:szCs w:val="20"/>
                <w:shd w:val="clear" w:color="auto" w:fill="FFFFFF"/>
              </w:rPr>
              <w:t>13.737.194/0001-54</w:t>
            </w:r>
          </w:p>
        </w:tc>
        <w:tc>
          <w:tcPr>
            <w:tcW w:w="1559" w:type="dxa"/>
            <w:vAlign w:val="center"/>
          </w:tcPr>
          <w:p w14:paraId="71D46358" w14:textId="77777777" w:rsidR="00466786" w:rsidRPr="00466786" w:rsidRDefault="00466786" w:rsidP="00D34836">
            <w:pPr>
              <w:jc w:val="center"/>
              <w:rPr>
                <w:rFonts w:cs="Times New Roman"/>
                <w:sz w:val="20"/>
                <w:szCs w:val="20"/>
              </w:rPr>
            </w:pPr>
            <w:r w:rsidRPr="00466786">
              <w:rPr>
                <w:rFonts w:cs="Times New Roman"/>
                <w:sz w:val="20"/>
                <w:szCs w:val="20"/>
              </w:rPr>
              <w:t>001/22-PE-FMS/2022 / F.M.S.</w:t>
            </w:r>
          </w:p>
        </w:tc>
        <w:tc>
          <w:tcPr>
            <w:tcW w:w="2410" w:type="dxa"/>
            <w:vAlign w:val="center"/>
          </w:tcPr>
          <w:p w14:paraId="7BF42BF7" w14:textId="77777777" w:rsidR="00466786" w:rsidRPr="00466786" w:rsidRDefault="00466786" w:rsidP="00D34836">
            <w:pPr>
              <w:jc w:val="center"/>
              <w:rPr>
                <w:rFonts w:cs="Times New Roman"/>
                <w:sz w:val="20"/>
                <w:szCs w:val="20"/>
              </w:rPr>
            </w:pPr>
            <w:r w:rsidRPr="00466786">
              <w:rPr>
                <w:rStyle w:val="tooltip"/>
                <w:rFonts w:cs="Times New Roman"/>
                <w:color w:val="000000"/>
                <w:sz w:val="20"/>
                <w:szCs w:val="20"/>
                <w:shd w:val="clear" w:color="auto" w:fill="F7F7F7"/>
              </w:rPr>
              <w:t>tributos@treinacon.net</w:t>
            </w:r>
          </w:p>
        </w:tc>
        <w:tc>
          <w:tcPr>
            <w:tcW w:w="2410" w:type="dxa"/>
            <w:vAlign w:val="center"/>
          </w:tcPr>
          <w:p w14:paraId="61478C74" w14:textId="77777777" w:rsidR="00466786" w:rsidRPr="00466786" w:rsidRDefault="003F2D31" w:rsidP="00D34836">
            <w:pPr>
              <w:jc w:val="center"/>
              <w:rPr>
                <w:rFonts w:cs="Times New Roman"/>
                <w:sz w:val="20"/>
                <w:szCs w:val="20"/>
              </w:rPr>
            </w:pPr>
            <w:hyperlink r:id="rId13" w:history="1">
              <w:r w:rsidR="00466786" w:rsidRPr="00466786">
                <w:rPr>
                  <w:rStyle w:val="Hyperlink"/>
                  <w:rFonts w:cs="Times New Roman"/>
                  <w:color w:val="auto"/>
                  <w:sz w:val="20"/>
                  <w:szCs w:val="20"/>
                  <w:u w:val="none"/>
                  <w:shd w:val="clear" w:color="auto" w:fill="FFFFFF"/>
                </w:rPr>
                <w:t>(85) 3393-9542</w:t>
              </w:r>
            </w:hyperlink>
            <w:r w:rsidR="00466786" w:rsidRPr="00466786">
              <w:rPr>
                <w:rFonts w:cs="Times New Roman"/>
                <w:sz w:val="20"/>
                <w:szCs w:val="20"/>
              </w:rPr>
              <w:t xml:space="preserve"> / </w:t>
            </w:r>
            <w:r w:rsidR="00466786" w:rsidRPr="00466786">
              <w:rPr>
                <w:rFonts w:cs="Times New Roman"/>
                <w:sz w:val="20"/>
                <w:szCs w:val="20"/>
                <w:shd w:val="clear" w:color="auto" w:fill="FFFFFF"/>
              </w:rPr>
              <w:t>Fortaleza - CE</w:t>
            </w:r>
          </w:p>
        </w:tc>
      </w:tr>
      <w:tr w:rsidR="00466786" w:rsidRPr="00466786" w14:paraId="61DB464E" w14:textId="77777777" w:rsidTr="00D34836">
        <w:tc>
          <w:tcPr>
            <w:tcW w:w="2552" w:type="dxa"/>
            <w:vAlign w:val="center"/>
          </w:tcPr>
          <w:p w14:paraId="1B2DB633" w14:textId="77777777" w:rsidR="00466786" w:rsidRPr="00466786" w:rsidRDefault="00466786" w:rsidP="00D34836">
            <w:pPr>
              <w:jc w:val="both"/>
              <w:rPr>
                <w:rFonts w:cs="Times New Roman"/>
                <w:sz w:val="20"/>
                <w:szCs w:val="20"/>
                <w:shd w:val="clear" w:color="auto" w:fill="FFFFFF"/>
              </w:rPr>
            </w:pPr>
            <w:r w:rsidRPr="00466786">
              <w:rPr>
                <w:rFonts w:cs="Times New Roman"/>
                <w:sz w:val="20"/>
                <w:szCs w:val="20"/>
                <w:shd w:val="clear" w:color="auto" w:fill="FFFFFF"/>
              </w:rPr>
              <w:t>MEGA CONSTRUTORA, SOLUCOES CIENTIFICAS E LOCACAO LTDA</w:t>
            </w:r>
          </w:p>
        </w:tc>
        <w:tc>
          <w:tcPr>
            <w:tcW w:w="2126" w:type="dxa"/>
            <w:vAlign w:val="center"/>
          </w:tcPr>
          <w:p w14:paraId="43B38F54" w14:textId="77777777" w:rsidR="00466786" w:rsidRPr="00466786" w:rsidRDefault="00466786" w:rsidP="00D34836">
            <w:pPr>
              <w:jc w:val="center"/>
              <w:rPr>
                <w:rFonts w:cs="Times New Roman"/>
                <w:sz w:val="20"/>
                <w:szCs w:val="20"/>
                <w:shd w:val="clear" w:color="auto" w:fill="FFFFFF"/>
              </w:rPr>
            </w:pPr>
            <w:r w:rsidRPr="00466786">
              <w:rPr>
                <w:rFonts w:cs="Times New Roman"/>
                <w:sz w:val="20"/>
                <w:szCs w:val="20"/>
                <w:shd w:val="clear" w:color="auto" w:fill="FFFFFF"/>
              </w:rPr>
              <w:t>12.086.330/0001-20</w:t>
            </w:r>
          </w:p>
        </w:tc>
        <w:tc>
          <w:tcPr>
            <w:tcW w:w="1559" w:type="dxa"/>
            <w:vAlign w:val="center"/>
          </w:tcPr>
          <w:p w14:paraId="5A8E6A52" w14:textId="77777777" w:rsidR="00466786" w:rsidRPr="00466786" w:rsidRDefault="00466786" w:rsidP="00D34836">
            <w:pPr>
              <w:jc w:val="center"/>
              <w:rPr>
                <w:rFonts w:cs="Times New Roman"/>
                <w:sz w:val="20"/>
                <w:szCs w:val="20"/>
              </w:rPr>
            </w:pPr>
            <w:r w:rsidRPr="00466786">
              <w:rPr>
                <w:rFonts w:cs="Times New Roman"/>
                <w:sz w:val="20"/>
                <w:szCs w:val="20"/>
              </w:rPr>
              <w:t>323.967/17 / CAMARA DEPUTADOS BRASILIA / DF</w:t>
            </w:r>
          </w:p>
        </w:tc>
        <w:tc>
          <w:tcPr>
            <w:tcW w:w="2410" w:type="dxa"/>
            <w:vAlign w:val="center"/>
          </w:tcPr>
          <w:p w14:paraId="2491BFB5" w14:textId="77777777" w:rsidR="00466786" w:rsidRPr="00466786" w:rsidRDefault="00466786" w:rsidP="00D34836">
            <w:pPr>
              <w:jc w:val="center"/>
              <w:rPr>
                <w:rStyle w:val="tooltip"/>
                <w:rFonts w:cs="Times New Roman"/>
                <w:color w:val="000000"/>
                <w:sz w:val="20"/>
                <w:szCs w:val="20"/>
                <w:shd w:val="clear" w:color="auto" w:fill="F7F7F7"/>
              </w:rPr>
            </w:pPr>
            <w:r w:rsidRPr="00466786">
              <w:rPr>
                <w:rStyle w:val="tooltip"/>
                <w:rFonts w:cs="Times New Roman"/>
                <w:color w:val="000000"/>
                <w:sz w:val="20"/>
                <w:szCs w:val="20"/>
                <w:shd w:val="clear" w:color="auto" w:fill="F7F7F7"/>
              </w:rPr>
              <w:t>megasolucoescientificas@outlook.com</w:t>
            </w:r>
          </w:p>
        </w:tc>
        <w:tc>
          <w:tcPr>
            <w:tcW w:w="2410" w:type="dxa"/>
            <w:vAlign w:val="center"/>
          </w:tcPr>
          <w:p w14:paraId="06743629" w14:textId="77777777" w:rsidR="00466786" w:rsidRPr="00466786" w:rsidRDefault="00466786" w:rsidP="00D34836">
            <w:pPr>
              <w:jc w:val="center"/>
              <w:rPr>
                <w:sz w:val="20"/>
                <w:szCs w:val="20"/>
              </w:rPr>
            </w:pPr>
            <w:r w:rsidRPr="00466786">
              <w:rPr>
                <w:sz w:val="20"/>
                <w:szCs w:val="20"/>
              </w:rPr>
              <w:t>(31) 9741-6544</w:t>
            </w:r>
          </w:p>
          <w:p w14:paraId="334E673C" w14:textId="77777777" w:rsidR="00466786" w:rsidRPr="00466786" w:rsidRDefault="00466786" w:rsidP="00D34836">
            <w:pPr>
              <w:jc w:val="center"/>
              <w:rPr>
                <w:sz w:val="20"/>
                <w:szCs w:val="20"/>
              </w:rPr>
            </w:pPr>
            <w:r w:rsidRPr="00466786">
              <w:rPr>
                <w:sz w:val="20"/>
                <w:szCs w:val="20"/>
              </w:rPr>
              <w:t>Belo Horizonte/MG</w:t>
            </w:r>
          </w:p>
        </w:tc>
      </w:tr>
    </w:tbl>
    <w:p w14:paraId="7C316E88" w14:textId="42976472" w:rsidR="005A0522" w:rsidRPr="00EB202B" w:rsidRDefault="004B10F8" w:rsidP="008E0D8D">
      <w:pPr>
        <w:spacing w:before="240" w:after="240"/>
        <w:jc w:val="both"/>
        <w:rPr>
          <w:rFonts w:cs="Times New Roman"/>
        </w:rPr>
      </w:pPr>
      <w:r w:rsidRPr="00EB202B">
        <w:rPr>
          <w:rFonts w:cs="Times New Roman"/>
        </w:rPr>
        <w:t xml:space="preserve">           </w:t>
      </w:r>
      <w:r w:rsidR="001B409D" w:rsidRPr="00EB202B">
        <w:rPr>
          <w:rFonts w:cs="Times New Roman"/>
        </w:rPr>
        <w:t xml:space="preserve">Os dados apresentados na tabela foi uma consulta previa realizada no site do Tribunal de Contas do Estado do Ceará, em processos de licitações. Verificou-se a existência de vários fornecedores capazes de atender a presente contratação, restante assim, comprovado que o presente certame terá empresas suficientes para atender o objeto deste estudo. </w:t>
      </w:r>
    </w:p>
    <w:p w14:paraId="2BEE3D08" w14:textId="565C133E" w:rsidR="005A0522" w:rsidRPr="007A0603" w:rsidRDefault="005A0522" w:rsidP="005A0522">
      <w:pPr>
        <w:spacing w:before="240" w:after="240"/>
        <w:jc w:val="both"/>
        <w:rPr>
          <w:rFonts w:cs="Times New Roman"/>
          <w:b/>
        </w:rPr>
      </w:pPr>
      <w:r>
        <w:rPr>
          <w:rFonts w:cs="Times New Roman"/>
          <w:b/>
        </w:rPr>
        <w:lastRenderedPageBreak/>
        <w:t xml:space="preserve">7. </w:t>
      </w:r>
      <w:r w:rsidRPr="007A0603">
        <w:rPr>
          <w:rFonts w:cs="Times New Roman"/>
          <w:b/>
        </w:rPr>
        <w:t>ESTIMATIVA PRELIMINAR DO VALOR DA CONTRATAÇÃO</w:t>
      </w:r>
    </w:p>
    <w:p w14:paraId="1D2C348B" w14:textId="77777777" w:rsidR="00080CA1" w:rsidRPr="00035F05" w:rsidRDefault="00080CA1" w:rsidP="00080CA1">
      <w:pPr>
        <w:spacing w:before="240" w:after="240"/>
        <w:ind w:firstLine="709"/>
        <w:jc w:val="both"/>
        <w:rPr>
          <w:rFonts w:cs="Times New Roman"/>
        </w:rPr>
      </w:pPr>
      <w:r>
        <w:rPr>
          <w:rFonts w:cs="Times New Roman"/>
        </w:rPr>
        <w:t xml:space="preserve">O valor estimado preliminar da contratação é de </w:t>
      </w:r>
      <w:r w:rsidRPr="00035F05">
        <w:rPr>
          <w:rFonts w:cs="Times New Roman"/>
          <w:b/>
        </w:rPr>
        <w:t>R$ 378.442,00 (Trezentos e Setenta e Oito Mil, Quatrocentos e Quarenta e Dois Reais)</w:t>
      </w:r>
      <w:r>
        <w:rPr>
          <w:rFonts w:cs="Times New Roman"/>
        </w:rPr>
        <w:t>, conforme quadro abaixo:</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3831"/>
        <w:gridCol w:w="960"/>
        <w:gridCol w:w="1712"/>
        <w:gridCol w:w="1843"/>
      </w:tblGrid>
      <w:tr w:rsidR="00080CA1" w:rsidRPr="00377B68" w14:paraId="17692C14" w14:textId="77777777" w:rsidTr="00080CA1">
        <w:trPr>
          <w:trHeight w:val="300"/>
        </w:trPr>
        <w:tc>
          <w:tcPr>
            <w:tcW w:w="580" w:type="dxa"/>
            <w:shd w:val="clear" w:color="000000" w:fill="E7E6E6"/>
            <w:noWrap/>
            <w:vAlign w:val="center"/>
            <w:hideMark/>
          </w:tcPr>
          <w:p w14:paraId="43E8738A" w14:textId="77777777" w:rsidR="00080CA1" w:rsidRPr="00377B68" w:rsidRDefault="00080CA1" w:rsidP="00D34836">
            <w:pPr>
              <w:widowControl/>
              <w:suppressAutoHyphens w:val="0"/>
              <w:jc w:val="center"/>
              <w:rPr>
                <w:rFonts w:eastAsia="Times New Roman" w:cs="Times New Roman"/>
                <w:b/>
                <w:bCs/>
                <w:color w:val="000000"/>
                <w:kern w:val="0"/>
                <w:sz w:val="22"/>
                <w:szCs w:val="22"/>
                <w:lang w:eastAsia="pt-BR" w:bidi="ar-SA"/>
              </w:rPr>
            </w:pPr>
            <w:r w:rsidRPr="00377B68">
              <w:rPr>
                <w:rFonts w:eastAsia="Times New Roman" w:cs="Times New Roman"/>
                <w:b/>
                <w:bCs/>
                <w:color w:val="000000"/>
                <w:kern w:val="0"/>
                <w:sz w:val="22"/>
                <w:szCs w:val="22"/>
                <w:lang w:eastAsia="pt-BR" w:bidi="ar-SA"/>
              </w:rPr>
              <w:t>Item</w:t>
            </w:r>
          </w:p>
        </w:tc>
        <w:tc>
          <w:tcPr>
            <w:tcW w:w="3831" w:type="dxa"/>
            <w:shd w:val="clear" w:color="000000" w:fill="E7E6E6"/>
            <w:noWrap/>
            <w:vAlign w:val="center"/>
            <w:hideMark/>
          </w:tcPr>
          <w:p w14:paraId="47A55411" w14:textId="77777777" w:rsidR="00080CA1" w:rsidRPr="00377B68" w:rsidRDefault="00080CA1" w:rsidP="00D34836">
            <w:pPr>
              <w:widowControl/>
              <w:suppressAutoHyphens w:val="0"/>
              <w:jc w:val="center"/>
              <w:rPr>
                <w:rFonts w:eastAsia="Times New Roman" w:cs="Times New Roman"/>
                <w:b/>
                <w:bCs/>
                <w:color w:val="000000"/>
                <w:kern w:val="0"/>
                <w:sz w:val="22"/>
                <w:szCs w:val="22"/>
                <w:lang w:eastAsia="pt-BR" w:bidi="ar-SA"/>
              </w:rPr>
            </w:pPr>
            <w:r w:rsidRPr="00377B68">
              <w:rPr>
                <w:rFonts w:eastAsia="Times New Roman" w:cs="Times New Roman"/>
                <w:b/>
                <w:bCs/>
                <w:color w:val="000000"/>
                <w:kern w:val="0"/>
                <w:sz w:val="22"/>
                <w:szCs w:val="22"/>
                <w:lang w:eastAsia="pt-BR" w:bidi="ar-SA"/>
              </w:rPr>
              <w:t>Descrição</w:t>
            </w:r>
          </w:p>
        </w:tc>
        <w:tc>
          <w:tcPr>
            <w:tcW w:w="960" w:type="dxa"/>
            <w:shd w:val="clear" w:color="000000" w:fill="E7E6E6"/>
            <w:noWrap/>
            <w:vAlign w:val="center"/>
            <w:hideMark/>
          </w:tcPr>
          <w:p w14:paraId="2C96EF56" w14:textId="77777777" w:rsidR="00080CA1" w:rsidRPr="00377B68" w:rsidRDefault="00080CA1" w:rsidP="00D34836">
            <w:pPr>
              <w:widowControl/>
              <w:suppressAutoHyphens w:val="0"/>
              <w:jc w:val="center"/>
              <w:rPr>
                <w:rFonts w:eastAsia="Times New Roman" w:cs="Times New Roman"/>
                <w:b/>
                <w:bCs/>
                <w:color w:val="000000"/>
                <w:kern w:val="0"/>
                <w:sz w:val="22"/>
                <w:szCs w:val="22"/>
                <w:lang w:eastAsia="pt-BR" w:bidi="ar-SA"/>
              </w:rPr>
            </w:pPr>
            <w:r w:rsidRPr="00377B68">
              <w:rPr>
                <w:rFonts w:eastAsia="Times New Roman" w:cs="Times New Roman"/>
                <w:b/>
                <w:bCs/>
                <w:color w:val="000000"/>
                <w:kern w:val="0"/>
                <w:sz w:val="22"/>
                <w:szCs w:val="22"/>
                <w:lang w:eastAsia="pt-BR" w:bidi="ar-SA"/>
              </w:rPr>
              <w:t>Meses</w:t>
            </w:r>
          </w:p>
        </w:tc>
        <w:tc>
          <w:tcPr>
            <w:tcW w:w="1712" w:type="dxa"/>
            <w:shd w:val="clear" w:color="000000" w:fill="E7E6E6"/>
            <w:noWrap/>
            <w:vAlign w:val="center"/>
            <w:hideMark/>
          </w:tcPr>
          <w:p w14:paraId="356883F2" w14:textId="77777777" w:rsidR="00080CA1" w:rsidRPr="00377B68" w:rsidRDefault="00080CA1" w:rsidP="00D34836">
            <w:pPr>
              <w:widowControl/>
              <w:suppressAutoHyphens w:val="0"/>
              <w:jc w:val="center"/>
              <w:rPr>
                <w:rFonts w:eastAsia="Times New Roman" w:cs="Times New Roman"/>
                <w:b/>
                <w:bCs/>
                <w:color w:val="000000"/>
                <w:kern w:val="0"/>
                <w:sz w:val="22"/>
                <w:szCs w:val="22"/>
                <w:lang w:eastAsia="pt-BR" w:bidi="ar-SA"/>
              </w:rPr>
            </w:pPr>
            <w:r w:rsidRPr="00377B68">
              <w:rPr>
                <w:rFonts w:eastAsia="Times New Roman" w:cs="Times New Roman"/>
                <w:b/>
                <w:bCs/>
                <w:color w:val="000000"/>
                <w:kern w:val="0"/>
                <w:sz w:val="22"/>
                <w:szCs w:val="22"/>
                <w:lang w:eastAsia="pt-BR" w:bidi="ar-SA"/>
              </w:rPr>
              <w:t>Valor Mensal</w:t>
            </w:r>
          </w:p>
        </w:tc>
        <w:tc>
          <w:tcPr>
            <w:tcW w:w="1843" w:type="dxa"/>
            <w:shd w:val="clear" w:color="000000" w:fill="E7E6E6"/>
            <w:noWrap/>
            <w:vAlign w:val="center"/>
            <w:hideMark/>
          </w:tcPr>
          <w:p w14:paraId="059A9C41" w14:textId="77777777" w:rsidR="00080CA1" w:rsidRPr="00377B68" w:rsidRDefault="00080CA1" w:rsidP="00D34836">
            <w:pPr>
              <w:widowControl/>
              <w:suppressAutoHyphens w:val="0"/>
              <w:jc w:val="center"/>
              <w:rPr>
                <w:rFonts w:eastAsia="Times New Roman" w:cs="Times New Roman"/>
                <w:b/>
                <w:bCs/>
                <w:color w:val="000000"/>
                <w:kern w:val="0"/>
                <w:sz w:val="22"/>
                <w:szCs w:val="22"/>
                <w:lang w:eastAsia="pt-BR" w:bidi="ar-SA"/>
              </w:rPr>
            </w:pPr>
            <w:r w:rsidRPr="00377B68">
              <w:rPr>
                <w:rFonts w:eastAsia="Times New Roman" w:cs="Times New Roman"/>
                <w:b/>
                <w:bCs/>
                <w:color w:val="000000"/>
                <w:kern w:val="0"/>
                <w:sz w:val="22"/>
                <w:szCs w:val="22"/>
                <w:lang w:eastAsia="pt-BR" w:bidi="ar-SA"/>
              </w:rPr>
              <w:t>Valor Total</w:t>
            </w:r>
          </w:p>
        </w:tc>
      </w:tr>
      <w:tr w:rsidR="00080CA1" w:rsidRPr="00377B68" w14:paraId="75E2AE61" w14:textId="77777777" w:rsidTr="00080CA1">
        <w:trPr>
          <w:trHeight w:val="600"/>
        </w:trPr>
        <w:tc>
          <w:tcPr>
            <w:tcW w:w="580" w:type="dxa"/>
            <w:shd w:val="clear" w:color="auto" w:fill="auto"/>
            <w:noWrap/>
            <w:vAlign w:val="center"/>
            <w:hideMark/>
          </w:tcPr>
          <w:p w14:paraId="38CCB32A"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1</w:t>
            </w:r>
          </w:p>
        </w:tc>
        <w:tc>
          <w:tcPr>
            <w:tcW w:w="3831" w:type="dxa"/>
            <w:shd w:val="clear" w:color="auto" w:fill="auto"/>
            <w:vAlign w:val="center"/>
            <w:hideMark/>
          </w:tcPr>
          <w:p w14:paraId="20021911" w14:textId="77777777" w:rsidR="00080CA1" w:rsidRPr="00377B68" w:rsidRDefault="00080CA1" w:rsidP="00D34836">
            <w:pPr>
              <w:widowControl/>
              <w:suppressAutoHyphens w:val="0"/>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Unidade Demandante:</w:t>
            </w:r>
            <w:r w:rsidRPr="00377B68">
              <w:rPr>
                <w:rFonts w:eastAsia="Times New Roman" w:cs="Times New Roman"/>
                <w:color w:val="000000"/>
                <w:kern w:val="0"/>
                <w:sz w:val="22"/>
                <w:szCs w:val="22"/>
                <w:lang w:eastAsia="pt-BR" w:bidi="ar-SA"/>
              </w:rPr>
              <w:br/>
              <w:t>Policlínica Bárbara Pereira de Alencar</w:t>
            </w:r>
          </w:p>
        </w:tc>
        <w:tc>
          <w:tcPr>
            <w:tcW w:w="960" w:type="dxa"/>
            <w:shd w:val="clear" w:color="auto" w:fill="auto"/>
            <w:noWrap/>
            <w:vAlign w:val="center"/>
            <w:hideMark/>
          </w:tcPr>
          <w:p w14:paraId="0B886D9B"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12</w:t>
            </w:r>
          </w:p>
        </w:tc>
        <w:tc>
          <w:tcPr>
            <w:tcW w:w="1712" w:type="dxa"/>
            <w:shd w:val="clear" w:color="auto" w:fill="auto"/>
            <w:noWrap/>
            <w:vAlign w:val="center"/>
            <w:hideMark/>
          </w:tcPr>
          <w:p w14:paraId="0BE19147"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R$ 10.486,84</w:t>
            </w:r>
          </w:p>
        </w:tc>
        <w:tc>
          <w:tcPr>
            <w:tcW w:w="1843" w:type="dxa"/>
            <w:shd w:val="clear" w:color="auto" w:fill="auto"/>
            <w:noWrap/>
            <w:vAlign w:val="center"/>
            <w:hideMark/>
          </w:tcPr>
          <w:p w14:paraId="678F0C95"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R$ 125.842,04</w:t>
            </w:r>
          </w:p>
        </w:tc>
      </w:tr>
      <w:tr w:rsidR="00080CA1" w:rsidRPr="00377B68" w14:paraId="3648CC88" w14:textId="77777777" w:rsidTr="00080CA1">
        <w:trPr>
          <w:trHeight w:val="600"/>
        </w:trPr>
        <w:tc>
          <w:tcPr>
            <w:tcW w:w="580" w:type="dxa"/>
            <w:shd w:val="clear" w:color="auto" w:fill="auto"/>
            <w:noWrap/>
            <w:vAlign w:val="center"/>
            <w:hideMark/>
          </w:tcPr>
          <w:p w14:paraId="1448C1EB"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2</w:t>
            </w:r>
          </w:p>
        </w:tc>
        <w:tc>
          <w:tcPr>
            <w:tcW w:w="3831" w:type="dxa"/>
            <w:shd w:val="clear" w:color="auto" w:fill="auto"/>
            <w:vAlign w:val="center"/>
            <w:hideMark/>
          </w:tcPr>
          <w:p w14:paraId="4643FF74" w14:textId="77777777" w:rsidR="00080CA1" w:rsidRPr="00377B68" w:rsidRDefault="00080CA1" w:rsidP="00D34836">
            <w:pPr>
              <w:widowControl/>
              <w:suppressAutoHyphens w:val="0"/>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Unidade Demandante:</w:t>
            </w:r>
            <w:r w:rsidRPr="00377B68">
              <w:rPr>
                <w:rFonts w:eastAsia="Times New Roman" w:cs="Times New Roman"/>
                <w:color w:val="000000"/>
                <w:kern w:val="0"/>
                <w:sz w:val="22"/>
                <w:szCs w:val="22"/>
                <w:lang w:eastAsia="pt-BR" w:bidi="ar-SA"/>
              </w:rPr>
              <w:br/>
              <w:t>Policlínica Aderson Tavares Bezerra</w:t>
            </w:r>
          </w:p>
        </w:tc>
        <w:tc>
          <w:tcPr>
            <w:tcW w:w="960" w:type="dxa"/>
            <w:shd w:val="clear" w:color="auto" w:fill="auto"/>
            <w:noWrap/>
            <w:vAlign w:val="center"/>
            <w:hideMark/>
          </w:tcPr>
          <w:p w14:paraId="39ABEFFD"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12</w:t>
            </w:r>
          </w:p>
        </w:tc>
        <w:tc>
          <w:tcPr>
            <w:tcW w:w="1712" w:type="dxa"/>
            <w:shd w:val="clear" w:color="auto" w:fill="auto"/>
            <w:noWrap/>
            <w:vAlign w:val="center"/>
            <w:hideMark/>
          </w:tcPr>
          <w:p w14:paraId="14229780"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R$ 14.216,67</w:t>
            </w:r>
          </w:p>
        </w:tc>
        <w:tc>
          <w:tcPr>
            <w:tcW w:w="1843" w:type="dxa"/>
            <w:shd w:val="clear" w:color="auto" w:fill="auto"/>
            <w:noWrap/>
            <w:vAlign w:val="center"/>
            <w:hideMark/>
          </w:tcPr>
          <w:p w14:paraId="0E1AD422"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R$ 170.600,00</w:t>
            </w:r>
          </w:p>
        </w:tc>
      </w:tr>
      <w:tr w:rsidR="00080CA1" w:rsidRPr="00377B68" w14:paraId="63616D05" w14:textId="77777777" w:rsidTr="00080CA1">
        <w:trPr>
          <w:trHeight w:val="600"/>
        </w:trPr>
        <w:tc>
          <w:tcPr>
            <w:tcW w:w="580" w:type="dxa"/>
            <w:shd w:val="clear" w:color="auto" w:fill="auto"/>
            <w:noWrap/>
            <w:vAlign w:val="center"/>
            <w:hideMark/>
          </w:tcPr>
          <w:p w14:paraId="21DB4F61"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3</w:t>
            </w:r>
          </w:p>
        </w:tc>
        <w:tc>
          <w:tcPr>
            <w:tcW w:w="3831" w:type="dxa"/>
            <w:shd w:val="clear" w:color="auto" w:fill="auto"/>
            <w:vAlign w:val="center"/>
            <w:hideMark/>
          </w:tcPr>
          <w:p w14:paraId="75810B23" w14:textId="77777777" w:rsidR="00080CA1" w:rsidRPr="00377B68" w:rsidRDefault="00080CA1" w:rsidP="00D34836">
            <w:pPr>
              <w:widowControl/>
              <w:suppressAutoHyphens w:val="0"/>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Unidade Demandante:</w:t>
            </w:r>
            <w:r w:rsidRPr="00377B68">
              <w:rPr>
                <w:rFonts w:eastAsia="Times New Roman" w:cs="Times New Roman"/>
                <w:color w:val="000000"/>
                <w:kern w:val="0"/>
                <w:sz w:val="22"/>
                <w:szCs w:val="22"/>
                <w:lang w:eastAsia="pt-BR" w:bidi="ar-SA"/>
              </w:rPr>
              <w:br/>
              <w:t>Centro de Especialidades Odontológicas</w:t>
            </w:r>
          </w:p>
        </w:tc>
        <w:tc>
          <w:tcPr>
            <w:tcW w:w="960" w:type="dxa"/>
            <w:shd w:val="clear" w:color="auto" w:fill="auto"/>
            <w:noWrap/>
            <w:vAlign w:val="center"/>
            <w:hideMark/>
          </w:tcPr>
          <w:p w14:paraId="729521D1"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12</w:t>
            </w:r>
          </w:p>
        </w:tc>
        <w:tc>
          <w:tcPr>
            <w:tcW w:w="1712" w:type="dxa"/>
            <w:shd w:val="clear" w:color="auto" w:fill="auto"/>
            <w:noWrap/>
            <w:vAlign w:val="center"/>
            <w:hideMark/>
          </w:tcPr>
          <w:p w14:paraId="5E3F428A"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R$ 6.833,33</w:t>
            </w:r>
          </w:p>
        </w:tc>
        <w:tc>
          <w:tcPr>
            <w:tcW w:w="1843" w:type="dxa"/>
            <w:shd w:val="clear" w:color="auto" w:fill="auto"/>
            <w:noWrap/>
            <w:vAlign w:val="center"/>
            <w:hideMark/>
          </w:tcPr>
          <w:p w14:paraId="3BE88C76" w14:textId="77777777" w:rsidR="00080CA1" w:rsidRPr="00377B68" w:rsidRDefault="00080CA1" w:rsidP="00D34836">
            <w:pPr>
              <w:widowControl/>
              <w:suppressAutoHyphens w:val="0"/>
              <w:jc w:val="center"/>
              <w:rPr>
                <w:rFonts w:eastAsia="Times New Roman" w:cs="Times New Roman"/>
                <w:color w:val="000000"/>
                <w:kern w:val="0"/>
                <w:sz w:val="22"/>
                <w:szCs w:val="22"/>
                <w:lang w:eastAsia="pt-BR" w:bidi="ar-SA"/>
              </w:rPr>
            </w:pPr>
            <w:r w:rsidRPr="00377B68">
              <w:rPr>
                <w:rFonts w:eastAsia="Times New Roman" w:cs="Times New Roman"/>
                <w:color w:val="000000"/>
                <w:kern w:val="0"/>
                <w:sz w:val="22"/>
                <w:szCs w:val="22"/>
                <w:lang w:eastAsia="pt-BR" w:bidi="ar-SA"/>
              </w:rPr>
              <w:t>R$ 81.999,96</w:t>
            </w:r>
          </w:p>
        </w:tc>
      </w:tr>
      <w:tr w:rsidR="00080CA1" w:rsidRPr="00377B68" w14:paraId="490761A4" w14:textId="77777777" w:rsidTr="00080CA1">
        <w:trPr>
          <w:trHeight w:val="300"/>
        </w:trPr>
        <w:tc>
          <w:tcPr>
            <w:tcW w:w="7083" w:type="dxa"/>
            <w:gridSpan w:val="4"/>
            <w:shd w:val="clear" w:color="000000" w:fill="E7E6E6"/>
            <w:noWrap/>
            <w:vAlign w:val="bottom"/>
            <w:hideMark/>
          </w:tcPr>
          <w:p w14:paraId="2BA05712" w14:textId="77777777" w:rsidR="00080CA1" w:rsidRPr="00377B68" w:rsidRDefault="00080CA1" w:rsidP="00D34836">
            <w:pPr>
              <w:widowControl/>
              <w:suppressAutoHyphens w:val="0"/>
              <w:jc w:val="center"/>
              <w:rPr>
                <w:rFonts w:eastAsia="Times New Roman" w:cs="Times New Roman"/>
                <w:b/>
                <w:bCs/>
                <w:color w:val="000000"/>
                <w:kern w:val="0"/>
                <w:sz w:val="22"/>
                <w:szCs w:val="22"/>
                <w:lang w:eastAsia="pt-BR" w:bidi="ar-SA"/>
              </w:rPr>
            </w:pPr>
            <w:r w:rsidRPr="00377B68">
              <w:rPr>
                <w:rFonts w:eastAsia="Times New Roman" w:cs="Times New Roman"/>
                <w:b/>
                <w:bCs/>
                <w:color w:val="000000"/>
                <w:kern w:val="0"/>
                <w:sz w:val="22"/>
                <w:szCs w:val="22"/>
                <w:lang w:eastAsia="pt-BR" w:bidi="ar-SA"/>
              </w:rPr>
              <w:t>Valor Global Estimado Preliminarmente</w:t>
            </w:r>
          </w:p>
        </w:tc>
        <w:tc>
          <w:tcPr>
            <w:tcW w:w="1843" w:type="dxa"/>
            <w:shd w:val="clear" w:color="000000" w:fill="E7E6E6"/>
            <w:noWrap/>
            <w:vAlign w:val="center"/>
            <w:hideMark/>
          </w:tcPr>
          <w:p w14:paraId="413929DA" w14:textId="77777777" w:rsidR="00080CA1" w:rsidRPr="00377B68" w:rsidRDefault="00080CA1" w:rsidP="00D34836">
            <w:pPr>
              <w:widowControl/>
              <w:suppressAutoHyphens w:val="0"/>
              <w:jc w:val="center"/>
              <w:rPr>
                <w:rFonts w:eastAsia="Times New Roman" w:cs="Times New Roman"/>
                <w:b/>
                <w:bCs/>
                <w:color w:val="000000"/>
                <w:kern w:val="0"/>
                <w:sz w:val="22"/>
                <w:szCs w:val="22"/>
                <w:lang w:eastAsia="pt-BR" w:bidi="ar-SA"/>
              </w:rPr>
            </w:pPr>
            <w:r w:rsidRPr="00377B68">
              <w:rPr>
                <w:rFonts w:eastAsia="Times New Roman" w:cs="Times New Roman"/>
                <w:b/>
                <w:bCs/>
                <w:color w:val="000000"/>
                <w:kern w:val="0"/>
                <w:sz w:val="22"/>
                <w:szCs w:val="22"/>
                <w:lang w:eastAsia="pt-BR" w:bidi="ar-SA"/>
              </w:rPr>
              <w:t>R$ 378.442,00</w:t>
            </w:r>
          </w:p>
        </w:tc>
      </w:tr>
    </w:tbl>
    <w:p w14:paraId="3B39BB6D" w14:textId="77777777" w:rsidR="00080CA1" w:rsidRPr="00C80A92" w:rsidRDefault="00080CA1" w:rsidP="00080CA1">
      <w:pPr>
        <w:spacing w:before="240" w:after="240"/>
        <w:ind w:firstLine="709"/>
        <w:jc w:val="both"/>
        <w:rPr>
          <w:rFonts w:cs="Times New Roman"/>
        </w:rPr>
      </w:pPr>
      <w:r>
        <w:rPr>
          <w:rFonts w:cs="Times New Roman"/>
        </w:rPr>
        <w:t xml:space="preserve">É importante salientar que o valor estimado acima foi realizado de forma preliminar, em consulta realizada nos Portais de Transparências dos Consórcios de Saúde do Governo do Estado do Ceará, ou seja, apenas para estimar o custo da contratação neste Estudo Técnico, sendo necessário ampla pesquisa de mercado com fornecedores especializados no segmento desta contratação para que se possa chegar ao valor referência do processo de licitação. </w:t>
      </w:r>
    </w:p>
    <w:p w14:paraId="26571D18" w14:textId="3F24BB7D" w:rsidR="00354FD8" w:rsidRPr="007A0603" w:rsidRDefault="005A0522" w:rsidP="008E0D8D">
      <w:pPr>
        <w:spacing w:before="240" w:after="240"/>
        <w:jc w:val="both"/>
        <w:rPr>
          <w:rFonts w:cs="Times New Roman"/>
          <w:b/>
        </w:rPr>
      </w:pPr>
      <w:r>
        <w:rPr>
          <w:rFonts w:cs="Times New Roman"/>
          <w:b/>
        </w:rPr>
        <w:t>8</w:t>
      </w:r>
      <w:r w:rsidR="008E0D8D" w:rsidRPr="007A0603">
        <w:rPr>
          <w:rFonts w:cs="Times New Roman"/>
          <w:b/>
        </w:rPr>
        <w:t>. DESCRIÇÃO DA SOLUÇÃO</w:t>
      </w:r>
      <w:r w:rsidR="00D538F8" w:rsidRPr="007A0603">
        <w:rPr>
          <w:rFonts w:cs="Times New Roman"/>
          <w:b/>
        </w:rPr>
        <w:t xml:space="preserve"> </w:t>
      </w:r>
    </w:p>
    <w:p w14:paraId="673C7D1D" w14:textId="77777777" w:rsidR="00080CA1" w:rsidRPr="00197F22" w:rsidRDefault="00080CA1" w:rsidP="00080CA1">
      <w:pPr>
        <w:spacing w:before="240" w:after="240"/>
        <w:ind w:firstLine="709"/>
        <w:jc w:val="both"/>
        <w:rPr>
          <w:rFonts w:eastAsia="Lucida Sans Unicode" w:cs="Times New Roman"/>
          <w:kern w:val="0"/>
          <w:lang w:eastAsia="ja-JP" w:bidi="ar-SA"/>
        </w:rPr>
      </w:pPr>
      <w:r w:rsidRPr="00E90E42">
        <w:t>A solução escolhida se refere a</w:t>
      </w:r>
      <w:r>
        <w:t xml:space="preserve"> </w:t>
      </w:r>
      <w:bookmarkStart w:id="10" w:name="_Hlk157412895"/>
      <w:r>
        <w:rPr>
          <w:rFonts w:eastAsia="Lucida Sans Unicode" w:cs="Times New Roman"/>
          <w:kern w:val="0"/>
          <w:szCs w:val="20"/>
          <w:lang w:eastAsia="ja-JP" w:bidi="ar-SA"/>
        </w:rPr>
        <w:t>c</w:t>
      </w:r>
      <w:r w:rsidRPr="00197F22">
        <w:rPr>
          <w:rFonts w:eastAsia="Lucida Sans Unicode" w:cs="Times New Roman"/>
          <w:kern w:val="0"/>
          <w:szCs w:val="20"/>
          <w:lang w:eastAsia="ja-JP" w:bidi="ar-SA"/>
        </w:rPr>
        <w:t>ontratação de empresa especializada para a prestação de serviços contínuos de manutenção preventiva e corretiva, assistência técnica, incluindo calibração a teste de segurança elétrica de acordo com o previsto pelo fabricante, sendo  70% (setenta por cento) com a cobertura de serviços e 30% (trinta por cento) com reposição de peças e assessórios, sendo os 30% (trinta por cento) acumulativo durante o período contratual, nos equipamentos médicos hospitalares, odontológicos e de imagem, para atender as necessidades das unidades de saúde gerenciadas pelo Consórcio Público de Saúde da Microrregião de Crato – CPSMC.</w:t>
      </w:r>
    </w:p>
    <w:bookmarkEnd w:id="10"/>
    <w:p w14:paraId="6506C96E" w14:textId="77777777" w:rsidR="00080CA1" w:rsidRDefault="00080CA1" w:rsidP="00080CA1">
      <w:pPr>
        <w:spacing w:before="240" w:after="240"/>
        <w:jc w:val="both"/>
      </w:pPr>
      <w:r>
        <w:t xml:space="preserve">Será adotada a modalidade de </w:t>
      </w:r>
      <w:r w:rsidRPr="00E90E42">
        <w:rPr>
          <w:b/>
        </w:rPr>
        <w:t>PREGÃO</w:t>
      </w:r>
      <w:r>
        <w:t xml:space="preserve">, na forma </w:t>
      </w:r>
      <w:r w:rsidRPr="00E90E42">
        <w:rPr>
          <w:b/>
        </w:rPr>
        <w:t>ELETRÔNICO</w:t>
      </w:r>
      <w:r>
        <w:t xml:space="preserve"> para selecionar o fornecedor que irá prestar os serviços objeto deste Estudo Técnico Preliminar</w:t>
      </w:r>
    </w:p>
    <w:p w14:paraId="3416BF24" w14:textId="7AD1FDE9" w:rsidR="008E0D8D" w:rsidRDefault="005A0522" w:rsidP="00080CA1">
      <w:pPr>
        <w:spacing w:before="240" w:after="240"/>
        <w:jc w:val="both"/>
        <w:rPr>
          <w:rFonts w:cs="Times New Roman"/>
          <w:b/>
        </w:rPr>
      </w:pPr>
      <w:r>
        <w:rPr>
          <w:rFonts w:cs="Times New Roman"/>
          <w:b/>
        </w:rPr>
        <w:t>9</w:t>
      </w:r>
      <w:r w:rsidR="008E0D8D" w:rsidRPr="007A0603">
        <w:rPr>
          <w:rFonts w:cs="Times New Roman"/>
          <w:b/>
        </w:rPr>
        <w:t>. JUSTIFICATIVAS PARA O PARCELAMENTO OU NÃO DA SOLUÇÃO</w:t>
      </w:r>
    </w:p>
    <w:p w14:paraId="006EA192" w14:textId="77777777" w:rsidR="00080CA1" w:rsidRDefault="00080CA1" w:rsidP="00080CA1">
      <w:pPr>
        <w:spacing w:before="240" w:after="240"/>
        <w:ind w:firstLine="709"/>
        <w:jc w:val="both"/>
      </w:pPr>
      <w:r w:rsidRPr="00F73884">
        <w:t xml:space="preserve">O parcelamento da solução não é recomendável, devendo optar-se pela via alternativa, por ser o ideal no caso em tela, do ponto de vista da eficiência técnica, haja vista que assim o </w:t>
      </w:r>
      <w:r>
        <w:t>serviço de manutenção</w:t>
      </w:r>
      <w:r w:rsidRPr="00F73884">
        <w:t xml:space="preserve"> permanecerá sempre a cargo de um único contratado, resultando num maior nível de controle da execução dos serviços por parte da administração, concentrando a responsabilidade e a garantia dos resultados numa única pessoa jurídica.</w:t>
      </w:r>
      <w:r>
        <w:t xml:space="preserve"> </w:t>
      </w:r>
    </w:p>
    <w:p w14:paraId="2F391CE8" w14:textId="77777777" w:rsidR="00080CA1" w:rsidRDefault="00080CA1" w:rsidP="00080CA1">
      <w:pPr>
        <w:spacing w:before="240" w:after="240"/>
        <w:ind w:firstLine="709"/>
        <w:jc w:val="both"/>
      </w:pPr>
      <w:r w:rsidRPr="00F73884">
        <w:t>Então, pelas razões expostas, recomendamos que a contratação não seja parcelada, por não ser vantajoso para a administração ou por representar possível prejuízo ao conjunto do objeto a ser contratado.</w:t>
      </w:r>
    </w:p>
    <w:p w14:paraId="1079828B" w14:textId="165085BB" w:rsidR="0021225B" w:rsidRPr="007A0603" w:rsidRDefault="0021225B" w:rsidP="0021225B">
      <w:pPr>
        <w:spacing w:before="240" w:after="240"/>
        <w:jc w:val="both"/>
        <w:rPr>
          <w:rFonts w:cs="Times New Roman"/>
          <w:b/>
        </w:rPr>
      </w:pPr>
      <w:r w:rsidRPr="007A0603">
        <w:rPr>
          <w:rFonts w:cs="Times New Roman"/>
          <w:b/>
        </w:rPr>
        <w:t>1</w:t>
      </w:r>
      <w:r>
        <w:rPr>
          <w:rFonts w:cs="Times New Roman"/>
          <w:b/>
        </w:rPr>
        <w:t>0</w:t>
      </w:r>
      <w:r w:rsidRPr="007A0603">
        <w:rPr>
          <w:rFonts w:cs="Times New Roman"/>
          <w:b/>
        </w:rPr>
        <w:t>. RESULTADOS PRETENDIDOS</w:t>
      </w:r>
    </w:p>
    <w:p w14:paraId="053185B5" w14:textId="77777777" w:rsidR="00080CA1" w:rsidRDefault="00080CA1" w:rsidP="00080CA1">
      <w:pPr>
        <w:spacing w:before="240" w:after="240"/>
        <w:ind w:firstLine="709"/>
        <w:jc w:val="both"/>
      </w:pPr>
      <w:r>
        <w:t xml:space="preserve">O serviço contratado destina-se a manter adequadamente, preventiva e </w:t>
      </w:r>
      <w:r>
        <w:lastRenderedPageBreak/>
        <w:t>corretivamente, os equipamentos supramencionados que são fundamentais para os Serviços das unidades de saúde gerenciadas pelo CPSMC, de forma que não haja interrupções na realização dos referidos exames ou procedimentos clínicos dos pacientes, senão aquelas previamente programadas e necessárias para execução do próprio serviço de manutenção.</w:t>
      </w:r>
    </w:p>
    <w:p w14:paraId="57E32221" w14:textId="77777777" w:rsidR="00080CA1" w:rsidRDefault="00080CA1" w:rsidP="00080CA1">
      <w:pPr>
        <w:spacing w:before="240" w:after="240"/>
        <w:ind w:firstLine="709"/>
        <w:jc w:val="both"/>
      </w:pPr>
      <w:r>
        <w:t>A eficiência na manutenção preventiva será obtida na correta realização dos serviços, que será feita de forma específica, a qual atenderá a uma lista de tarefas que deverão ser realizadas na manutenção preventiva de acordo com o que instrui os manuais dos fabricantes.</w:t>
      </w:r>
    </w:p>
    <w:p w14:paraId="3FA140BA" w14:textId="77777777" w:rsidR="00080CA1" w:rsidRDefault="00080CA1" w:rsidP="00080CA1">
      <w:pPr>
        <w:spacing w:before="240" w:after="240"/>
        <w:ind w:firstLine="709"/>
        <w:jc w:val="both"/>
      </w:pPr>
      <w:r>
        <w:t>Por sua vez, a eficiência na manutenção corretiva se dará pelo aproveitamento da mão de obra fixa, sendo realizada com o fornecimento de peças sob demanda e serviços, ou seja, por necessidade da Instituição.</w:t>
      </w:r>
    </w:p>
    <w:p w14:paraId="295C5A26" w14:textId="02F412B6" w:rsidR="0021225B" w:rsidRPr="007A0603" w:rsidRDefault="0021225B" w:rsidP="0021225B">
      <w:pPr>
        <w:spacing w:before="240" w:after="240"/>
        <w:jc w:val="both"/>
        <w:rPr>
          <w:rFonts w:cs="Times New Roman"/>
          <w:b/>
        </w:rPr>
      </w:pPr>
      <w:r w:rsidRPr="007A0603">
        <w:rPr>
          <w:rFonts w:cs="Times New Roman"/>
          <w:b/>
        </w:rPr>
        <w:t>1</w:t>
      </w:r>
      <w:r>
        <w:rPr>
          <w:rFonts w:cs="Times New Roman"/>
          <w:b/>
        </w:rPr>
        <w:t>1</w:t>
      </w:r>
      <w:r w:rsidRPr="007A0603">
        <w:rPr>
          <w:rFonts w:cs="Times New Roman"/>
          <w:b/>
        </w:rPr>
        <w:t>. PROVIDÊNCIAS PARA A ADEQUAÇÃO DO AMBIENTE DO ÓRGÃO</w:t>
      </w:r>
    </w:p>
    <w:p w14:paraId="392A823F" w14:textId="77777777" w:rsidR="00080CA1" w:rsidRDefault="00080CA1" w:rsidP="00080CA1">
      <w:pPr>
        <w:spacing w:before="240" w:after="240"/>
        <w:ind w:firstLine="709"/>
        <w:jc w:val="both"/>
        <w:rPr>
          <w:rFonts w:cs="Times New Roman"/>
        </w:rPr>
      </w:pPr>
      <w:r w:rsidRPr="00507EF6">
        <w:rPr>
          <w:rFonts w:cs="Times New Roman"/>
        </w:rPr>
        <w:t xml:space="preserve">Não existem providências a serem adotadas pelo </w:t>
      </w:r>
      <w:r>
        <w:rPr>
          <w:rFonts w:cs="Times New Roman"/>
        </w:rPr>
        <w:t>Consórcio Público de Saúde da Microrregião de Crato - CPSMC</w:t>
      </w:r>
      <w:r w:rsidRPr="00507EF6">
        <w:rPr>
          <w:rFonts w:cs="Times New Roman"/>
        </w:rPr>
        <w:t>, considerando que os</w:t>
      </w:r>
      <w:r>
        <w:rPr>
          <w:rFonts w:cs="Times New Roman"/>
        </w:rPr>
        <w:t xml:space="preserve"> </w:t>
      </w:r>
      <w:r w:rsidRPr="00507EF6">
        <w:rPr>
          <w:rFonts w:cs="Times New Roman"/>
        </w:rPr>
        <w:t>equipamentos já se encontram instalados nas dependências d</w:t>
      </w:r>
      <w:r>
        <w:rPr>
          <w:rFonts w:cs="Times New Roman"/>
        </w:rPr>
        <w:t>as Unidades Demandantes</w:t>
      </w:r>
    </w:p>
    <w:p w14:paraId="5426511C" w14:textId="37A11189" w:rsidR="008E0D8D" w:rsidRPr="007A0603" w:rsidRDefault="0021225B" w:rsidP="00A73AD3">
      <w:pPr>
        <w:spacing w:before="240" w:after="240"/>
        <w:jc w:val="both"/>
        <w:rPr>
          <w:rFonts w:cs="Times New Roman"/>
          <w:b/>
        </w:rPr>
      </w:pPr>
      <w:r>
        <w:rPr>
          <w:rFonts w:cs="Times New Roman"/>
          <w:b/>
        </w:rPr>
        <w:t>12</w:t>
      </w:r>
      <w:r w:rsidR="008E0D8D" w:rsidRPr="007A0603">
        <w:rPr>
          <w:rFonts w:cs="Times New Roman"/>
          <w:b/>
        </w:rPr>
        <w:t xml:space="preserve">. CONTRATAÇÕES CORRELATAS E/OU INTERDEPENDENTES </w:t>
      </w:r>
    </w:p>
    <w:p w14:paraId="2A8855FC" w14:textId="77777777" w:rsidR="00080CA1" w:rsidRPr="007A0603" w:rsidRDefault="00080CA1" w:rsidP="00080CA1">
      <w:pPr>
        <w:spacing w:before="240" w:after="240"/>
        <w:ind w:firstLine="709"/>
        <w:jc w:val="both"/>
        <w:rPr>
          <w:rFonts w:cs="Times New Roman"/>
        </w:rPr>
      </w:pPr>
      <w:r w:rsidRPr="007A0603">
        <w:rPr>
          <w:rFonts w:cs="Times New Roman"/>
        </w:rPr>
        <w:t xml:space="preserve">Durante o desenvolvimento do presente estudo técnico preliminar não foram identificadas contratações correlatas e/ou interdependestes. </w:t>
      </w:r>
    </w:p>
    <w:p w14:paraId="220A3A5E" w14:textId="467AC09F" w:rsidR="00B25D11" w:rsidRPr="007A0603" w:rsidRDefault="00B25D11" w:rsidP="00DB53AC">
      <w:pPr>
        <w:spacing w:before="240" w:after="240"/>
        <w:jc w:val="both"/>
        <w:rPr>
          <w:rFonts w:cs="Times New Roman"/>
          <w:b/>
        </w:rPr>
      </w:pPr>
      <w:r w:rsidRPr="007A0603">
        <w:rPr>
          <w:rFonts w:cs="Times New Roman"/>
          <w:b/>
        </w:rPr>
        <w:t>1</w:t>
      </w:r>
      <w:r w:rsidR="0021225B">
        <w:rPr>
          <w:rFonts w:cs="Times New Roman"/>
          <w:b/>
        </w:rPr>
        <w:t>3</w:t>
      </w:r>
      <w:r w:rsidRPr="007A0603">
        <w:rPr>
          <w:rFonts w:cs="Times New Roman"/>
          <w:b/>
        </w:rPr>
        <w:t xml:space="preserve">. IMPACTO AMBIENTAL </w:t>
      </w:r>
    </w:p>
    <w:p w14:paraId="4962A767" w14:textId="77777777" w:rsidR="00D34836" w:rsidRDefault="00D34836" w:rsidP="00D34836">
      <w:pPr>
        <w:spacing w:before="240" w:after="240"/>
        <w:ind w:firstLine="709"/>
        <w:jc w:val="both"/>
        <w:rPr>
          <w:rFonts w:cs="Times New Roman"/>
        </w:rPr>
      </w:pPr>
      <w:r w:rsidRPr="00D34836">
        <w:rPr>
          <w:rFonts w:cs="Times New Roman"/>
        </w:rPr>
        <w:t>Não se vislumbra impactos ambientais decorrentes da presente contratação.</w:t>
      </w:r>
    </w:p>
    <w:p w14:paraId="1C297B4A" w14:textId="11E2EB1E" w:rsidR="00ED6CCE" w:rsidRDefault="008E0D8D" w:rsidP="00320FA6">
      <w:pPr>
        <w:spacing w:before="240" w:after="240"/>
        <w:jc w:val="both"/>
        <w:rPr>
          <w:rFonts w:cs="Times New Roman"/>
          <w:b/>
        </w:rPr>
      </w:pPr>
      <w:r w:rsidRPr="007A0603">
        <w:rPr>
          <w:rFonts w:cs="Times New Roman"/>
          <w:b/>
        </w:rPr>
        <w:t>1</w:t>
      </w:r>
      <w:r w:rsidR="00B25D11" w:rsidRPr="007A0603">
        <w:rPr>
          <w:rFonts w:cs="Times New Roman"/>
          <w:b/>
        </w:rPr>
        <w:t>4</w:t>
      </w:r>
      <w:r w:rsidRPr="007A0603">
        <w:rPr>
          <w:rFonts w:cs="Times New Roman"/>
          <w:b/>
        </w:rPr>
        <w:t xml:space="preserve">. </w:t>
      </w:r>
      <w:r w:rsidR="0021225B">
        <w:rPr>
          <w:rFonts w:cs="Times New Roman"/>
          <w:b/>
        </w:rPr>
        <w:t xml:space="preserve">POSCIONAMENTO CONCLUSIVO </w:t>
      </w:r>
    </w:p>
    <w:p w14:paraId="07C5470E" w14:textId="77777777" w:rsidR="00D34836" w:rsidRDefault="00D34836" w:rsidP="00D34836">
      <w:pPr>
        <w:spacing w:before="240" w:after="240"/>
        <w:ind w:firstLine="709"/>
        <w:jc w:val="both"/>
        <w:rPr>
          <w:rFonts w:cs="Times New Roman"/>
        </w:rPr>
      </w:pPr>
      <w:r w:rsidRPr="00507EF6">
        <w:rPr>
          <w:rFonts w:cs="Times New Roman"/>
        </w:rPr>
        <w:t xml:space="preserve">Os estudos preliminares evidenciam que a </w:t>
      </w:r>
      <w:bookmarkStart w:id="11" w:name="_Hlk167375874"/>
      <w:r w:rsidRPr="00507EF6">
        <w:rPr>
          <w:rFonts w:cs="Times New Roman"/>
        </w:rPr>
        <w:t>Contratação de empresa especializada para a prestação de serviços contínuos de manutenção preventiva e corretiva, assistência técnica, incluindo calibração a teste de segurança elétrica de acordo com o previsto pelo fabricante, sendo  70% (setenta por cento) com a cobertura de serviços e 30% (trinta por cento) com reposição de peças e assessórios, sendo os 30% (trinta por cento) acumulativo durante o período contratual, nos equipamentos médicos hospitalares, odontológicos e de imagem, para atender as necessidades das unidades de saúde gerenciadas pelo Consórcio Público de Saúde da Microrregião de Crato – CPSMC</w:t>
      </w:r>
      <w:bookmarkEnd w:id="11"/>
      <w:r w:rsidRPr="00507EF6">
        <w:rPr>
          <w:rFonts w:cs="Times New Roman"/>
        </w:rPr>
        <w:t xml:space="preserve">, mostra-se </w:t>
      </w:r>
      <w:r w:rsidRPr="00D34836">
        <w:rPr>
          <w:rFonts w:cs="Times New Roman"/>
          <w:b/>
          <w:i/>
        </w:rPr>
        <w:t>tecnicamente possível</w:t>
      </w:r>
      <w:r w:rsidRPr="00507EF6">
        <w:rPr>
          <w:rFonts w:cs="Times New Roman"/>
        </w:rPr>
        <w:t xml:space="preserve"> e fundamentadamente necessária.</w:t>
      </w:r>
    </w:p>
    <w:p w14:paraId="5BAD7FE3" w14:textId="77777777" w:rsidR="00D34836" w:rsidRDefault="00D34836" w:rsidP="00D34836">
      <w:pPr>
        <w:spacing w:before="240" w:after="240"/>
        <w:jc w:val="both"/>
        <w:rPr>
          <w:rFonts w:cs="Times New Roman"/>
          <w:b/>
        </w:rPr>
      </w:pPr>
      <w:r w:rsidRPr="007A0603">
        <w:rPr>
          <w:rFonts w:cs="Times New Roman"/>
          <w:b/>
        </w:rPr>
        <w:t>1</w:t>
      </w:r>
      <w:r>
        <w:rPr>
          <w:rFonts w:cs="Times New Roman"/>
          <w:b/>
        </w:rPr>
        <w:t>5</w:t>
      </w:r>
      <w:r w:rsidRPr="007A0603">
        <w:rPr>
          <w:rFonts w:cs="Times New Roman"/>
          <w:b/>
        </w:rPr>
        <w:t xml:space="preserve">. </w:t>
      </w:r>
      <w:r>
        <w:rPr>
          <w:rFonts w:cs="Times New Roman"/>
          <w:b/>
        </w:rPr>
        <w:t>ANEXOS</w:t>
      </w:r>
    </w:p>
    <w:p w14:paraId="2A10207A" w14:textId="77777777" w:rsidR="00D34836" w:rsidRDefault="00D34836" w:rsidP="00D34836">
      <w:pPr>
        <w:spacing w:before="240" w:after="240"/>
        <w:ind w:firstLine="709"/>
        <w:jc w:val="both"/>
        <w:rPr>
          <w:rFonts w:cs="Times New Roman"/>
        </w:rPr>
      </w:pPr>
      <w:r>
        <w:rPr>
          <w:rFonts w:cs="Times New Roman"/>
        </w:rPr>
        <w:t>Integram o Presente Estudo Técnico Preliminar – ETP os seguintes documentos:</w:t>
      </w:r>
    </w:p>
    <w:p w14:paraId="5EFA3BA1" w14:textId="12C87D21" w:rsidR="00D34836" w:rsidRPr="00D34836" w:rsidRDefault="00D34836" w:rsidP="00D34836">
      <w:pPr>
        <w:pStyle w:val="PargrafodaLista"/>
        <w:numPr>
          <w:ilvl w:val="0"/>
          <w:numId w:val="42"/>
        </w:numPr>
        <w:spacing w:before="240" w:after="240"/>
        <w:jc w:val="both"/>
        <w:rPr>
          <w:rFonts w:cs="Times New Roman"/>
        </w:rPr>
      </w:pPr>
      <w:r>
        <w:rPr>
          <w:rFonts w:cs="Times New Roman"/>
        </w:rPr>
        <w:t xml:space="preserve">Anexo I – Mapa de Riscos. </w:t>
      </w:r>
    </w:p>
    <w:p w14:paraId="1FB0C91F" w14:textId="0D01CAE5" w:rsidR="00D34836" w:rsidRDefault="00D34836" w:rsidP="00D34836"/>
    <w:p w14:paraId="5309949C" w14:textId="647869A5" w:rsidR="006200F3" w:rsidRDefault="006200F3" w:rsidP="00DC7DDC"/>
    <w:p w14:paraId="7A79BBC6" w14:textId="77777777" w:rsidR="00DC7DDC" w:rsidRDefault="00DC7DDC" w:rsidP="00DC7DDC">
      <w:pPr>
        <w:rPr>
          <w:rFonts w:cs="Times New Roman"/>
          <w:b/>
        </w:rPr>
      </w:pPr>
    </w:p>
    <w:p w14:paraId="0BC81592" w14:textId="77777777" w:rsidR="006200F3" w:rsidRDefault="006200F3" w:rsidP="006200F3">
      <w:pPr>
        <w:jc w:val="center"/>
        <w:rPr>
          <w:rFonts w:cs="Times New Roman"/>
          <w:b/>
        </w:rPr>
      </w:pPr>
    </w:p>
    <w:p w14:paraId="3D36041F" w14:textId="77777777" w:rsidR="006200F3" w:rsidRDefault="006200F3" w:rsidP="006200F3">
      <w:pPr>
        <w:jc w:val="center"/>
        <w:rPr>
          <w:rFonts w:cs="Times New Roman"/>
          <w:b/>
        </w:rPr>
      </w:pPr>
    </w:p>
    <w:p w14:paraId="6B6C88EE" w14:textId="15F0428E" w:rsidR="006200F3" w:rsidRPr="006200F3" w:rsidRDefault="00D34836" w:rsidP="006200F3">
      <w:pPr>
        <w:jc w:val="center"/>
        <w:rPr>
          <w:rFonts w:cs="Times New Roman"/>
          <w:b/>
        </w:rPr>
      </w:pPr>
      <w:r>
        <w:rPr>
          <w:rFonts w:cs="Times New Roman"/>
          <w:b/>
        </w:rPr>
        <w:lastRenderedPageBreak/>
        <w:t>ANEXO I – MAPA DE RISCOS</w:t>
      </w:r>
    </w:p>
    <w:p w14:paraId="22BDB764" w14:textId="77777777" w:rsidR="006200F3" w:rsidRDefault="006200F3" w:rsidP="00D34836">
      <w:pPr>
        <w:rPr>
          <w:rFonts w:cs="Times New Roman"/>
          <w:b/>
          <w:bCs/>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D34836" w:rsidRPr="00323626" w14:paraId="55F20E17" w14:textId="77777777" w:rsidTr="00D34836">
        <w:trPr>
          <w:trHeight w:val="286"/>
        </w:trPr>
        <w:tc>
          <w:tcPr>
            <w:tcW w:w="10055" w:type="dxa"/>
            <w:shd w:val="clear" w:color="auto" w:fill="BEBEBE"/>
          </w:tcPr>
          <w:p w14:paraId="00A85C85" w14:textId="77777777" w:rsidR="00D34836" w:rsidRPr="00323626" w:rsidRDefault="00D34836" w:rsidP="00D34836">
            <w:pPr>
              <w:jc w:val="center"/>
              <w:rPr>
                <w:rFonts w:cs="Times New Roman"/>
                <w:b/>
                <w:bCs/>
              </w:rPr>
            </w:pPr>
            <w:r w:rsidRPr="00323626">
              <w:rPr>
                <w:rFonts w:cs="Times New Roman"/>
                <w:b/>
                <w:bCs/>
              </w:rPr>
              <w:t>MAPA DE RISCOS</w:t>
            </w:r>
          </w:p>
        </w:tc>
      </w:tr>
    </w:tbl>
    <w:p w14:paraId="421375E7" w14:textId="77777777" w:rsidR="00D3483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D34836" w:rsidRPr="00323626" w14:paraId="0FE82598" w14:textId="77777777" w:rsidTr="00D34836">
        <w:trPr>
          <w:trHeight w:val="278"/>
        </w:trPr>
        <w:tc>
          <w:tcPr>
            <w:tcW w:w="10055" w:type="dxa"/>
            <w:shd w:val="clear" w:color="auto" w:fill="BEBEBE"/>
          </w:tcPr>
          <w:p w14:paraId="7F9EF349" w14:textId="77777777" w:rsidR="00D34836" w:rsidRPr="00323626" w:rsidRDefault="00D34836" w:rsidP="00D34836">
            <w:pPr>
              <w:pStyle w:val="TableParagraph"/>
              <w:spacing w:line="258" w:lineRule="exact"/>
              <w:rPr>
                <w:rFonts w:ascii="Times New Roman" w:hAnsi="Times New Roman" w:cs="Times New Roman"/>
                <w:b/>
                <w:sz w:val="24"/>
                <w:szCs w:val="24"/>
              </w:rPr>
            </w:pPr>
            <w:bookmarkStart w:id="12" w:name="_Hlk159938206"/>
            <w:r>
              <w:rPr>
                <w:rFonts w:ascii="Times New Roman" w:hAnsi="Times New Roman" w:cs="Times New Roman"/>
                <w:b/>
                <w:sz w:val="24"/>
                <w:szCs w:val="24"/>
              </w:rPr>
              <w:t>1. RISCOS NO PLANEJAMENTO DA CONTRATAÇÃO:</w:t>
            </w:r>
          </w:p>
        </w:tc>
      </w:tr>
      <w:bookmarkEnd w:id="12"/>
    </w:tbl>
    <w:p w14:paraId="57F6E540" w14:textId="77777777" w:rsidR="00D3483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669"/>
        <w:gridCol w:w="2835"/>
      </w:tblGrid>
      <w:tr w:rsidR="00D34836" w:rsidRPr="00323626" w14:paraId="7ADC7308" w14:textId="77777777" w:rsidTr="00D34836">
        <w:trPr>
          <w:trHeight w:val="278"/>
        </w:trPr>
        <w:tc>
          <w:tcPr>
            <w:tcW w:w="10055" w:type="dxa"/>
            <w:gridSpan w:val="4"/>
            <w:shd w:val="clear" w:color="auto" w:fill="BEBEBE"/>
          </w:tcPr>
          <w:p w14:paraId="35C5A875" w14:textId="77777777" w:rsidR="00D34836" w:rsidRPr="00323626" w:rsidRDefault="00D34836" w:rsidP="00D34836">
            <w:pPr>
              <w:pStyle w:val="TableParagraph"/>
              <w:spacing w:line="258" w:lineRule="exact"/>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1.1.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6B0225">
              <w:rPr>
                <w:rFonts w:ascii="Times New Roman" w:hAnsi="Times New Roman" w:cs="Times New Roman"/>
                <w:b/>
                <w:color w:val="000000" w:themeColor="text1"/>
                <w:sz w:val="24"/>
                <w:szCs w:val="24"/>
              </w:rPr>
              <w:t>–</w:t>
            </w:r>
            <w:r w:rsidRPr="006B0225">
              <w:rPr>
                <w:rFonts w:ascii="Times New Roman" w:hAnsi="Times New Roman" w:cs="Times New Roman"/>
                <w:b/>
                <w:color w:val="000000" w:themeColor="text1"/>
                <w:spacing w:val="-1"/>
                <w:sz w:val="24"/>
                <w:szCs w:val="24"/>
              </w:rPr>
              <w:t xml:space="preserve"> </w:t>
            </w:r>
            <w:r>
              <w:rPr>
                <w:rFonts w:ascii="Times New Roman" w:hAnsi="Times New Roman" w:cs="Times New Roman"/>
                <w:b/>
                <w:color w:val="000000" w:themeColor="text1"/>
                <w:spacing w:val="-1"/>
                <w:sz w:val="24"/>
                <w:szCs w:val="24"/>
              </w:rPr>
              <w:t>TERMO DE REFERÊNCIA DEFEITUOSO.</w:t>
            </w:r>
          </w:p>
        </w:tc>
      </w:tr>
      <w:tr w:rsidR="00D34836" w:rsidRPr="00323626" w14:paraId="34B226A8" w14:textId="77777777" w:rsidTr="00D34836">
        <w:trPr>
          <w:trHeight w:val="396"/>
        </w:trPr>
        <w:tc>
          <w:tcPr>
            <w:tcW w:w="2551" w:type="dxa"/>
            <w:gridSpan w:val="2"/>
            <w:shd w:val="clear" w:color="auto" w:fill="auto"/>
          </w:tcPr>
          <w:p w14:paraId="7635F4A3" w14:textId="77777777" w:rsidR="00D34836" w:rsidRPr="00323626" w:rsidRDefault="00D34836" w:rsidP="00D34836">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0EF6FF70" w14:textId="77777777" w:rsidR="00D34836" w:rsidRPr="00323626" w:rsidRDefault="00D34836" w:rsidP="00D34836">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w:t>
            </w:r>
            <w:r>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Pr>
                <w:rFonts w:ascii="Times New Roman" w:hAnsi="Times New Roman" w:cs="Times New Roman"/>
                <w:b/>
                <w:spacing w:val="58"/>
                <w:sz w:val="24"/>
                <w:szCs w:val="24"/>
              </w:rPr>
              <w:t xml:space="preserve">  </w:t>
            </w:r>
            <w:r w:rsidRPr="00323626">
              <w:rPr>
                <w:rFonts w:ascii="Times New Roman" w:hAnsi="Times New Roman" w:cs="Times New Roman"/>
                <w:sz w:val="24"/>
                <w:szCs w:val="24"/>
              </w:rPr>
              <w:t>) Alta</w:t>
            </w:r>
          </w:p>
        </w:tc>
      </w:tr>
      <w:tr w:rsidR="00D34836" w:rsidRPr="00323626" w14:paraId="776DFBB2" w14:textId="77777777" w:rsidTr="00D34836">
        <w:trPr>
          <w:trHeight w:val="395"/>
        </w:trPr>
        <w:tc>
          <w:tcPr>
            <w:tcW w:w="2551" w:type="dxa"/>
            <w:gridSpan w:val="2"/>
            <w:shd w:val="clear" w:color="auto" w:fill="auto"/>
          </w:tcPr>
          <w:p w14:paraId="3181D300" w14:textId="77777777" w:rsidR="00D34836" w:rsidRPr="00323626" w:rsidRDefault="00D34836" w:rsidP="00D34836">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5C8863EA" w14:textId="77777777" w:rsidR="00D34836" w:rsidRPr="00323626" w:rsidRDefault="00D34836" w:rsidP="00D34836">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Pr>
                <w:rFonts w:ascii="Times New Roman" w:hAnsi="Times New Roman" w:cs="Times New Roman"/>
                <w:sz w:val="24"/>
                <w:szCs w:val="24"/>
              </w:rPr>
              <w:t xml:space="preserve"> </w:t>
            </w:r>
            <w:r w:rsidRPr="0095298B">
              <w:rPr>
                <w:rFonts w:ascii="Times New Roman" w:hAnsi="Times New Roman" w:cs="Times New Roman"/>
                <w:b/>
                <w:sz w:val="24"/>
                <w:szCs w:val="24"/>
              </w:rPr>
              <w:t>X</w:t>
            </w:r>
            <w:r>
              <w:rPr>
                <w:rFonts w:ascii="Times New Roman" w:hAnsi="Times New Roman" w:cs="Times New Roman"/>
                <w:b/>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D34836" w:rsidRPr="00323626" w14:paraId="477A22AA" w14:textId="77777777" w:rsidTr="00D34836">
        <w:trPr>
          <w:trHeight w:val="395"/>
        </w:trPr>
        <w:tc>
          <w:tcPr>
            <w:tcW w:w="2551" w:type="dxa"/>
            <w:gridSpan w:val="2"/>
            <w:shd w:val="clear" w:color="auto" w:fill="auto"/>
          </w:tcPr>
          <w:p w14:paraId="515DC6E3" w14:textId="77777777" w:rsidR="00D34836" w:rsidRPr="00323626" w:rsidRDefault="00D34836" w:rsidP="00D34836">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15A3C99C" w14:textId="77777777" w:rsidR="00D34836" w:rsidRPr="00323626" w:rsidRDefault="00D34836" w:rsidP="00D34836">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w:t>
            </w:r>
            <w:r w:rsidRPr="00323626">
              <w:rPr>
                <w:rFonts w:ascii="Times New Roman" w:hAnsi="Times New Roman" w:cs="Times New Roman"/>
                <w:spacing w:val="115"/>
                <w:sz w:val="24"/>
                <w:szCs w:val="24"/>
              </w:rPr>
              <w:t xml:space="preserve"> </w:t>
            </w:r>
            <w:r>
              <w:rPr>
                <w:rFonts w:ascii="Times New Roman" w:hAnsi="Times New Roman" w:cs="Times New Roman"/>
                <w:spacing w:val="115"/>
                <w:sz w:val="24"/>
                <w:szCs w:val="24"/>
              </w:rPr>
              <w:t xml:space="preserve"> </w:t>
            </w:r>
            <w:r w:rsidRPr="00323626">
              <w:rPr>
                <w:rFonts w:ascii="Times New Roman" w:hAnsi="Times New Roman" w:cs="Times New Roman"/>
                <w:sz w:val="24"/>
                <w:szCs w:val="24"/>
              </w:rPr>
              <w:t>) Aceitação Intermediária</w:t>
            </w:r>
            <w:r w:rsidRPr="00323626">
              <w:rPr>
                <w:rFonts w:ascii="Times New Roman" w:hAnsi="Times New Roman" w:cs="Times New Roman"/>
                <w:sz w:val="24"/>
                <w:szCs w:val="24"/>
              </w:rPr>
              <w:tab/>
              <w:t>(</w:t>
            </w:r>
            <w:r w:rsidRPr="0095298B">
              <w:rPr>
                <w:rFonts w:ascii="Times New Roman" w:hAnsi="Times New Roman" w:cs="Times New Roman"/>
                <w:b/>
                <w:spacing w:val="1"/>
                <w:sz w:val="24"/>
                <w:szCs w:val="24"/>
              </w:rPr>
              <w:t xml:space="preserve"> 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D34836" w:rsidRPr="00323626" w14:paraId="44633318" w14:textId="77777777" w:rsidTr="00D34836">
        <w:trPr>
          <w:trHeight w:val="275"/>
        </w:trPr>
        <w:tc>
          <w:tcPr>
            <w:tcW w:w="569" w:type="dxa"/>
            <w:shd w:val="clear" w:color="auto" w:fill="auto"/>
          </w:tcPr>
          <w:p w14:paraId="3390A80E"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4F8BE1D3" w14:textId="77777777" w:rsidR="00D34836" w:rsidRPr="00323626" w:rsidRDefault="00D34836" w:rsidP="00D34836">
            <w:pPr>
              <w:pStyle w:val="TableParagraph"/>
              <w:spacing w:line="256" w:lineRule="exact"/>
              <w:ind w:left="4266" w:right="4123"/>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D34836" w:rsidRPr="00323626" w14:paraId="4337B093" w14:textId="77777777" w:rsidTr="00D34836">
        <w:trPr>
          <w:trHeight w:val="275"/>
        </w:trPr>
        <w:tc>
          <w:tcPr>
            <w:tcW w:w="569" w:type="dxa"/>
            <w:shd w:val="clear" w:color="auto" w:fill="auto"/>
          </w:tcPr>
          <w:p w14:paraId="2CABF896" w14:textId="77777777" w:rsidR="00D34836" w:rsidRPr="00323626" w:rsidRDefault="00D34836" w:rsidP="00D34836">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5C6C564D" w14:textId="77777777" w:rsidR="00D34836" w:rsidRPr="00323626" w:rsidRDefault="00D34836" w:rsidP="00D34836">
            <w:pPr>
              <w:pStyle w:val="TableParagraph"/>
              <w:spacing w:line="256" w:lineRule="exact"/>
              <w:rPr>
                <w:rFonts w:ascii="Times New Roman" w:hAnsi="Times New Roman" w:cs="Times New Roman"/>
                <w:sz w:val="24"/>
                <w:szCs w:val="24"/>
              </w:rPr>
            </w:pPr>
            <w:r>
              <w:rPr>
                <w:rFonts w:ascii="Times New Roman" w:hAnsi="Times New Roman" w:cs="Times New Roman"/>
                <w:sz w:val="24"/>
                <w:szCs w:val="24"/>
              </w:rPr>
              <w:t xml:space="preserve">Contratação do objeto deficiente. </w:t>
            </w:r>
          </w:p>
        </w:tc>
      </w:tr>
      <w:tr w:rsidR="00D34836" w:rsidRPr="00323626" w14:paraId="1E9FD534" w14:textId="77777777" w:rsidTr="00D34836">
        <w:trPr>
          <w:trHeight w:val="275"/>
        </w:trPr>
        <w:tc>
          <w:tcPr>
            <w:tcW w:w="569" w:type="dxa"/>
            <w:shd w:val="clear" w:color="auto" w:fill="BEBEBE"/>
          </w:tcPr>
          <w:p w14:paraId="4A7DC0C2"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5558A5A5" w14:textId="77777777" w:rsidR="00D34836" w:rsidRPr="00323626" w:rsidRDefault="00D34836" w:rsidP="00D34836">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835" w:type="dxa"/>
            <w:shd w:val="clear" w:color="auto" w:fill="BEBEBE"/>
          </w:tcPr>
          <w:p w14:paraId="44D79C9C"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55619E39" w14:textId="77777777" w:rsidTr="00D34836">
        <w:trPr>
          <w:trHeight w:val="329"/>
        </w:trPr>
        <w:tc>
          <w:tcPr>
            <w:tcW w:w="569" w:type="dxa"/>
            <w:shd w:val="clear" w:color="auto" w:fill="auto"/>
          </w:tcPr>
          <w:p w14:paraId="74C2FF22" w14:textId="77777777" w:rsidR="00D34836" w:rsidRPr="00323626" w:rsidRDefault="00D34836" w:rsidP="00D34836">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77C2B3FC"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CA5F36">
              <w:rPr>
                <w:rFonts w:ascii="Times New Roman" w:hAnsi="Times New Roman" w:cs="Times New Roman"/>
                <w:sz w:val="24"/>
                <w:szCs w:val="24"/>
              </w:rPr>
              <w:t xml:space="preserve">Realizar revisão das especificações </w:t>
            </w:r>
            <w:r>
              <w:rPr>
                <w:rFonts w:ascii="Times New Roman" w:hAnsi="Times New Roman" w:cs="Times New Roman"/>
                <w:sz w:val="24"/>
                <w:szCs w:val="24"/>
              </w:rPr>
              <w:t>e exigências</w:t>
            </w:r>
            <w:r w:rsidRPr="00CA5F36">
              <w:rPr>
                <w:rFonts w:ascii="Times New Roman" w:hAnsi="Times New Roman" w:cs="Times New Roman"/>
                <w:sz w:val="24"/>
                <w:szCs w:val="24"/>
              </w:rPr>
              <w:t xml:space="preserve"> por</w:t>
            </w:r>
            <w:r>
              <w:rPr>
                <w:rFonts w:ascii="Times New Roman" w:hAnsi="Times New Roman" w:cs="Times New Roman"/>
                <w:sz w:val="24"/>
                <w:szCs w:val="24"/>
              </w:rPr>
              <w:t xml:space="preserve"> </w:t>
            </w:r>
            <w:r w:rsidRPr="00CA5F36">
              <w:rPr>
                <w:rFonts w:ascii="Times New Roman" w:hAnsi="Times New Roman" w:cs="Times New Roman"/>
                <w:sz w:val="24"/>
                <w:szCs w:val="24"/>
              </w:rPr>
              <w:t>servidor com experiência</w:t>
            </w:r>
            <w:r>
              <w:rPr>
                <w:rFonts w:ascii="Times New Roman" w:hAnsi="Times New Roman" w:cs="Times New Roman"/>
                <w:sz w:val="24"/>
                <w:szCs w:val="24"/>
              </w:rPr>
              <w:t xml:space="preserve"> na área. </w:t>
            </w:r>
          </w:p>
        </w:tc>
        <w:tc>
          <w:tcPr>
            <w:tcW w:w="2835" w:type="dxa"/>
            <w:shd w:val="clear" w:color="auto" w:fill="auto"/>
          </w:tcPr>
          <w:p w14:paraId="037FB579" w14:textId="77777777" w:rsidR="00D34836" w:rsidRPr="00323626" w:rsidRDefault="00D34836" w:rsidP="00D34836">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 xml:space="preserve">Unidades Demandantes. </w:t>
            </w:r>
          </w:p>
        </w:tc>
      </w:tr>
      <w:tr w:rsidR="00D34836" w:rsidRPr="00323626" w14:paraId="373E46B2" w14:textId="77777777" w:rsidTr="00D34836">
        <w:trPr>
          <w:trHeight w:val="276"/>
        </w:trPr>
        <w:tc>
          <w:tcPr>
            <w:tcW w:w="569" w:type="dxa"/>
            <w:shd w:val="clear" w:color="auto" w:fill="BEBEBE"/>
          </w:tcPr>
          <w:p w14:paraId="1CFFE48C"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1FEFA1A8" w14:textId="77777777" w:rsidR="00D34836" w:rsidRPr="00323626" w:rsidRDefault="00D34836" w:rsidP="00D34836">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835" w:type="dxa"/>
            <w:shd w:val="clear" w:color="auto" w:fill="BEBEBE"/>
          </w:tcPr>
          <w:p w14:paraId="471978DB"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1AAF4315" w14:textId="77777777" w:rsidTr="00D34836">
        <w:trPr>
          <w:trHeight w:val="275"/>
        </w:trPr>
        <w:tc>
          <w:tcPr>
            <w:tcW w:w="569" w:type="dxa"/>
            <w:shd w:val="clear" w:color="auto" w:fill="auto"/>
          </w:tcPr>
          <w:p w14:paraId="6B2AEC09" w14:textId="77777777" w:rsidR="00D34836" w:rsidRPr="00323626" w:rsidRDefault="00D34836" w:rsidP="00D34836">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68ADF926"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CA5F36">
              <w:rPr>
                <w:rFonts w:ascii="Times New Roman" w:hAnsi="Times New Roman" w:cs="Times New Roman"/>
                <w:sz w:val="24"/>
                <w:szCs w:val="24"/>
              </w:rPr>
              <w:t>Corrigir i</w:t>
            </w:r>
            <w:r>
              <w:rPr>
                <w:rFonts w:ascii="Times New Roman" w:hAnsi="Times New Roman" w:cs="Times New Roman"/>
                <w:sz w:val="24"/>
                <w:szCs w:val="24"/>
              </w:rPr>
              <w:t>m</w:t>
            </w:r>
            <w:r w:rsidRPr="00CA5F36">
              <w:rPr>
                <w:rFonts w:ascii="Times New Roman" w:hAnsi="Times New Roman" w:cs="Times New Roman"/>
                <w:sz w:val="24"/>
                <w:szCs w:val="24"/>
              </w:rPr>
              <w:t>ediatamente o artefato deficiente</w:t>
            </w:r>
            <w:r>
              <w:rPr>
                <w:rFonts w:ascii="Times New Roman" w:hAnsi="Times New Roman" w:cs="Times New Roman"/>
                <w:sz w:val="24"/>
                <w:szCs w:val="24"/>
              </w:rPr>
              <w:t>.</w:t>
            </w:r>
          </w:p>
        </w:tc>
        <w:tc>
          <w:tcPr>
            <w:tcW w:w="2835" w:type="dxa"/>
            <w:shd w:val="clear" w:color="auto" w:fill="auto"/>
          </w:tcPr>
          <w:p w14:paraId="753C0596" w14:textId="77777777" w:rsidR="00D34836" w:rsidRPr="00323626" w:rsidRDefault="00D34836" w:rsidP="00D34836">
            <w:pPr>
              <w:pStyle w:val="TableParagraph"/>
              <w:spacing w:line="264" w:lineRule="exact"/>
              <w:ind w:left="140" w:right="123"/>
              <w:jc w:val="center"/>
              <w:rPr>
                <w:rFonts w:ascii="Times New Roman" w:hAnsi="Times New Roman" w:cs="Times New Roman"/>
                <w:sz w:val="24"/>
                <w:szCs w:val="24"/>
              </w:rPr>
            </w:pPr>
            <w:r>
              <w:rPr>
                <w:rFonts w:ascii="Times New Roman" w:hAnsi="Times New Roman" w:cs="Times New Roman"/>
                <w:sz w:val="24"/>
                <w:szCs w:val="24"/>
              </w:rPr>
              <w:t>Unidades Demandantes.</w:t>
            </w:r>
          </w:p>
        </w:tc>
      </w:tr>
    </w:tbl>
    <w:p w14:paraId="50AD2C35" w14:textId="77777777" w:rsidR="00D34836" w:rsidRPr="0032362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669"/>
        <w:gridCol w:w="2835"/>
      </w:tblGrid>
      <w:tr w:rsidR="00D34836" w:rsidRPr="00323626" w14:paraId="0F2ABEC3" w14:textId="77777777" w:rsidTr="00D34836">
        <w:trPr>
          <w:trHeight w:val="278"/>
        </w:trPr>
        <w:tc>
          <w:tcPr>
            <w:tcW w:w="10055" w:type="dxa"/>
            <w:gridSpan w:val="4"/>
            <w:shd w:val="clear" w:color="auto" w:fill="BEBEBE"/>
          </w:tcPr>
          <w:p w14:paraId="1E85D435" w14:textId="77777777" w:rsidR="00D34836" w:rsidRPr="00323626" w:rsidRDefault="00D34836" w:rsidP="00D34836">
            <w:pPr>
              <w:pStyle w:val="TableParagraph"/>
              <w:spacing w:line="258" w:lineRule="exact"/>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1.2.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Pr>
                <w:rFonts w:ascii="Times New Roman" w:hAnsi="Times New Roman" w:cs="Times New Roman"/>
                <w:b/>
                <w:spacing w:val="-1"/>
                <w:sz w:val="24"/>
                <w:szCs w:val="24"/>
              </w:rPr>
              <w:t>ATRASO NA ELABORAÇÃO DO TERMO DE REFERÊNCIA</w:t>
            </w:r>
            <w:r w:rsidRPr="0095298B">
              <w:rPr>
                <w:rFonts w:ascii="Times New Roman" w:hAnsi="Times New Roman" w:cs="Times New Roman"/>
                <w:b/>
                <w:spacing w:val="-1"/>
                <w:sz w:val="24"/>
                <w:szCs w:val="24"/>
              </w:rPr>
              <w:t>.</w:t>
            </w:r>
          </w:p>
        </w:tc>
      </w:tr>
      <w:tr w:rsidR="00D34836" w:rsidRPr="00323626" w14:paraId="1599BAF2" w14:textId="77777777" w:rsidTr="00D34836">
        <w:trPr>
          <w:trHeight w:val="396"/>
        </w:trPr>
        <w:tc>
          <w:tcPr>
            <w:tcW w:w="2551" w:type="dxa"/>
            <w:gridSpan w:val="2"/>
            <w:shd w:val="clear" w:color="auto" w:fill="auto"/>
          </w:tcPr>
          <w:p w14:paraId="75E4F995" w14:textId="77777777" w:rsidR="00D34836" w:rsidRPr="00323626" w:rsidRDefault="00D34836" w:rsidP="00D34836">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6C47B28D" w14:textId="77777777" w:rsidR="00D34836" w:rsidRPr="00323626" w:rsidRDefault="00D34836" w:rsidP="00D34836">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95298B">
              <w:rPr>
                <w:rFonts w:ascii="Times New Roman" w:hAnsi="Times New Roman" w:cs="Times New Roman"/>
                <w:b/>
                <w:sz w:val="24"/>
                <w:szCs w:val="24"/>
              </w:rPr>
              <w:t xml:space="preserve"> </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Pr>
                <w:rFonts w:ascii="Times New Roman" w:hAnsi="Times New Roman" w:cs="Times New Roman"/>
                <w:b/>
                <w:spacing w:val="58"/>
                <w:sz w:val="24"/>
                <w:szCs w:val="24"/>
              </w:rPr>
              <w:t xml:space="preserve"> X </w:t>
            </w:r>
            <w:r w:rsidRPr="00323626">
              <w:rPr>
                <w:rFonts w:ascii="Times New Roman" w:hAnsi="Times New Roman" w:cs="Times New Roman"/>
                <w:sz w:val="24"/>
                <w:szCs w:val="24"/>
              </w:rPr>
              <w:t>) Alta</w:t>
            </w:r>
          </w:p>
        </w:tc>
      </w:tr>
      <w:tr w:rsidR="00D34836" w:rsidRPr="00323626" w14:paraId="48A3DA03" w14:textId="77777777" w:rsidTr="00D34836">
        <w:trPr>
          <w:trHeight w:val="395"/>
        </w:trPr>
        <w:tc>
          <w:tcPr>
            <w:tcW w:w="2551" w:type="dxa"/>
            <w:gridSpan w:val="2"/>
            <w:shd w:val="clear" w:color="auto" w:fill="auto"/>
          </w:tcPr>
          <w:p w14:paraId="45A582CC" w14:textId="77777777" w:rsidR="00D34836" w:rsidRPr="00323626" w:rsidRDefault="00D34836" w:rsidP="00D34836">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79979E61" w14:textId="77777777" w:rsidR="00D34836" w:rsidRPr="00323626" w:rsidRDefault="00D34836" w:rsidP="00D34836">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Pr>
                <w:rFonts w:ascii="Times New Roman" w:hAnsi="Times New Roman" w:cs="Times New Roman"/>
                <w:sz w:val="24"/>
                <w:szCs w:val="24"/>
              </w:rPr>
              <w:t xml:space="preserve"> </w:t>
            </w:r>
            <w:r w:rsidRPr="0095298B">
              <w:rPr>
                <w:rFonts w:ascii="Times New Roman" w:hAnsi="Times New Roman" w:cs="Times New Roman"/>
                <w:b/>
                <w:sz w:val="24"/>
                <w:szCs w:val="24"/>
              </w:rPr>
              <w:t>X</w:t>
            </w:r>
            <w:r>
              <w:rPr>
                <w:rFonts w:ascii="Times New Roman" w:hAnsi="Times New Roman" w:cs="Times New Roman"/>
                <w:b/>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D34836" w:rsidRPr="00323626" w14:paraId="399900B5" w14:textId="77777777" w:rsidTr="00D34836">
        <w:trPr>
          <w:trHeight w:val="395"/>
        </w:trPr>
        <w:tc>
          <w:tcPr>
            <w:tcW w:w="2551" w:type="dxa"/>
            <w:gridSpan w:val="2"/>
            <w:shd w:val="clear" w:color="auto" w:fill="auto"/>
          </w:tcPr>
          <w:p w14:paraId="50EF78C9" w14:textId="77777777" w:rsidR="00D34836" w:rsidRPr="00323626" w:rsidRDefault="00D34836" w:rsidP="00D34836">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0DF98CBE" w14:textId="77777777" w:rsidR="00D34836" w:rsidRPr="00323626" w:rsidRDefault="00D34836" w:rsidP="00D34836">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w:t>
            </w:r>
            <w:r w:rsidRPr="00323626">
              <w:rPr>
                <w:rFonts w:ascii="Times New Roman" w:hAnsi="Times New Roman" w:cs="Times New Roman"/>
                <w:spacing w:val="115"/>
                <w:sz w:val="24"/>
                <w:szCs w:val="24"/>
              </w:rPr>
              <w:t xml:space="preserve"> </w:t>
            </w:r>
            <w:r w:rsidRPr="00323626">
              <w:rPr>
                <w:rFonts w:ascii="Times New Roman" w:hAnsi="Times New Roman" w:cs="Times New Roman"/>
                <w:sz w:val="24"/>
                <w:szCs w:val="24"/>
              </w:rPr>
              <w:t>)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95298B">
              <w:rPr>
                <w:rFonts w:ascii="Times New Roman" w:hAnsi="Times New Roman" w:cs="Times New Roman"/>
                <w:b/>
                <w:spacing w:val="1"/>
                <w:sz w:val="24"/>
                <w:szCs w:val="24"/>
              </w:rPr>
              <w:t>X</w:t>
            </w:r>
            <w:r w:rsidRPr="0095298B">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D34836" w:rsidRPr="00323626" w14:paraId="2F4DD104" w14:textId="77777777" w:rsidTr="00D34836">
        <w:trPr>
          <w:trHeight w:val="275"/>
        </w:trPr>
        <w:tc>
          <w:tcPr>
            <w:tcW w:w="569" w:type="dxa"/>
            <w:shd w:val="clear" w:color="auto" w:fill="auto"/>
          </w:tcPr>
          <w:p w14:paraId="3DBCF59F"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1527B4BF" w14:textId="77777777" w:rsidR="00D34836" w:rsidRPr="00323626" w:rsidRDefault="00D34836" w:rsidP="00D34836">
            <w:pPr>
              <w:pStyle w:val="TableParagraph"/>
              <w:spacing w:line="256" w:lineRule="exact"/>
              <w:ind w:left="4266" w:right="4123"/>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D34836" w:rsidRPr="00323626" w14:paraId="0CBECCAF" w14:textId="77777777" w:rsidTr="00D34836">
        <w:trPr>
          <w:trHeight w:val="275"/>
        </w:trPr>
        <w:tc>
          <w:tcPr>
            <w:tcW w:w="569" w:type="dxa"/>
            <w:shd w:val="clear" w:color="auto" w:fill="auto"/>
          </w:tcPr>
          <w:p w14:paraId="575840D2" w14:textId="77777777" w:rsidR="00D34836" w:rsidRPr="00323626" w:rsidRDefault="00D34836" w:rsidP="00D34836">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6FBBA53B" w14:textId="77777777" w:rsidR="00D34836" w:rsidRPr="00323626" w:rsidRDefault="00D34836" w:rsidP="00D34836">
            <w:pPr>
              <w:pStyle w:val="TableParagraph"/>
              <w:spacing w:line="256" w:lineRule="exact"/>
              <w:rPr>
                <w:rFonts w:ascii="Times New Roman" w:hAnsi="Times New Roman" w:cs="Times New Roman"/>
                <w:sz w:val="24"/>
                <w:szCs w:val="24"/>
              </w:rPr>
            </w:pPr>
            <w:r w:rsidRPr="00D040D1">
              <w:rPr>
                <w:rFonts w:ascii="Times New Roman" w:hAnsi="Times New Roman" w:cs="Times New Roman"/>
                <w:sz w:val="24"/>
                <w:szCs w:val="24"/>
              </w:rPr>
              <w:t>Atraso na finalização do processo de planejamento da contratação.</w:t>
            </w:r>
          </w:p>
        </w:tc>
      </w:tr>
      <w:tr w:rsidR="00D34836" w:rsidRPr="00323626" w14:paraId="61E96EE6" w14:textId="77777777" w:rsidTr="00D34836">
        <w:trPr>
          <w:trHeight w:val="275"/>
        </w:trPr>
        <w:tc>
          <w:tcPr>
            <w:tcW w:w="569" w:type="dxa"/>
            <w:shd w:val="clear" w:color="auto" w:fill="BEBEBE"/>
          </w:tcPr>
          <w:p w14:paraId="0EBF1FFB"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553AA1D2" w14:textId="77777777" w:rsidR="00D34836" w:rsidRPr="00323626" w:rsidRDefault="00D34836" w:rsidP="00D34836">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835" w:type="dxa"/>
            <w:shd w:val="clear" w:color="auto" w:fill="BEBEBE"/>
          </w:tcPr>
          <w:p w14:paraId="455ED3A0"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57A3A0F1" w14:textId="77777777" w:rsidTr="00D34836">
        <w:trPr>
          <w:trHeight w:val="329"/>
        </w:trPr>
        <w:tc>
          <w:tcPr>
            <w:tcW w:w="569" w:type="dxa"/>
            <w:shd w:val="clear" w:color="auto" w:fill="auto"/>
          </w:tcPr>
          <w:p w14:paraId="53505C39" w14:textId="77777777" w:rsidR="00D34836" w:rsidRPr="00323626" w:rsidRDefault="00D34836" w:rsidP="00D34836">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4CEEDB69"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D040D1">
              <w:rPr>
                <w:rFonts w:ascii="Times New Roman" w:hAnsi="Times New Roman" w:cs="Times New Roman"/>
                <w:sz w:val="24"/>
                <w:szCs w:val="24"/>
              </w:rPr>
              <w:t>Concluir os documentos dentro do prazo previsto, estabelecer calendário para</w:t>
            </w:r>
            <w:r>
              <w:rPr>
                <w:rFonts w:ascii="Times New Roman" w:hAnsi="Times New Roman" w:cs="Times New Roman"/>
                <w:sz w:val="24"/>
                <w:szCs w:val="24"/>
              </w:rPr>
              <w:t xml:space="preserve"> </w:t>
            </w:r>
            <w:r w:rsidRPr="00D040D1">
              <w:rPr>
                <w:rFonts w:ascii="Times New Roman" w:hAnsi="Times New Roman" w:cs="Times New Roman"/>
                <w:sz w:val="24"/>
                <w:szCs w:val="24"/>
              </w:rPr>
              <w:t>conclusão das atividades e acompanhar a execução destas</w:t>
            </w:r>
            <w:r>
              <w:rPr>
                <w:rFonts w:ascii="Times New Roman" w:hAnsi="Times New Roman" w:cs="Times New Roman"/>
                <w:sz w:val="24"/>
                <w:szCs w:val="24"/>
              </w:rPr>
              <w:t>.</w:t>
            </w:r>
          </w:p>
        </w:tc>
        <w:tc>
          <w:tcPr>
            <w:tcW w:w="2835" w:type="dxa"/>
            <w:shd w:val="clear" w:color="auto" w:fill="auto"/>
          </w:tcPr>
          <w:p w14:paraId="026429C8" w14:textId="77777777" w:rsidR="00D34836" w:rsidRPr="00323626" w:rsidRDefault="00D34836" w:rsidP="00D34836">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Unidades Demandantes.</w:t>
            </w:r>
          </w:p>
        </w:tc>
      </w:tr>
      <w:tr w:rsidR="00D34836" w:rsidRPr="00323626" w14:paraId="1684F8C0" w14:textId="77777777" w:rsidTr="00D34836">
        <w:trPr>
          <w:trHeight w:val="276"/>
        </w:trPr>
        <w:tc>
          <w:tcPr>
            <w:tcW w:w="569" w:type="dxa"/>
            <w:shd w:val="clear" w:color="auto" w:fill="BEBEBE"/>
          </w:tcPr>
          <w:p w14:paraId="3B621BBD"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3DCEF881" w14:textId="77777777" w:rsidR="00D34836" w:rsidRPr="00323626" w:rsidRDefault="00D34836" w:rsidP="00D34836">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835" w:type="dxa"/>
            <w:shd w:val="clear" w:color="auto" w:fill="BEBEBE"/>
          </w:tcPr>
          <w:p w14:paraId="48203458"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4FA39191" w14:textId="77777777" w:rsidTr="00D34836">
        <w:trPr>
          <w:trHeight w:val="294"/>
        </w:trPr>
        <w:tc>
          <w:tcPr>
            <w:tcW w:w="569" w:type="dxa"/>
            <w:shd w:val="clear" w:color="auto" w:fill="auto"/>
          </w:tcPr>
          <w:p w14:paraId="06479CFE" w14:textId="77777777" w:rsidR="00D34836" w:rsidRPr="00323626" w:rsidRDefault="00D34836" w:rsidP="00D34836">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045E7B71"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D040D1">
              <w:rPr>
                <w:rFonts w:ascii="Times New Roman" w:hAnsi="Times New Roman" w:cs="Times New Roman"/>
                <w:sz w:val="24"/>
                <w:szCs w:val="24"/>
              </w:rPr>
              <w:t>Refazer o calendário de atividades, concluir as atividades o mais rápido possível.</w:t>
            </w:r>
          </w:p>
        </w:tc>
        <w:tc>
          <w:tcPr>
            <w:tcW w:w="2835" w:type="dxa"/>
            <w:shd w:val="clear" w:color="auto" w:fill="auto"/>
          </w:tcPr>
          <w:p w14:paraId="37B2563F" w14:textId="77777777" w:rsidR="00D34836" w:rsidRPr="00323626" w:rsidRDefault="00D34836" w:rsidP="00D34836">
            <w:pPr>
              <w:pStyle w:val="TableParagraph"/>
              <w:spacing w:line="264" w:lineRule="exact"/>
              <w:ind w:left="140" w:right="123"/>
              <w:jc w:val="center"/>
              <w:rPr>
                <w:rFonts w:ascii="Times New Roman" w:hAnsi="Times New Roman" w:cs="Times New Roman"/>
                <w:sz w:val="24"/>
                <w:szCs w:val="24"/>
              </w:rPr>
            </w:pPr>
            <w:r>
              <w:rPr>
                <w:rFonts w:ascii="Times New Roman" w:hAnsi="Times New Roman" w:cs="Times New Roman"/>
                <w:sz w:val="24"/>
                <w:szCs w:val="24"/>
              </w:rPr>
              <w:t>Unidades Demandantes.</w:t>
            </w:r>
          </w:p>
        </w:tc>
      </w:tr>
    </w:tbl>
    <w:p w14:paraId="511449FB" w14:textId="77777777" w:rsidR="00D3483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810"/>
        <w:gridCol w:w="2694"/>
      </w:tblGrid>
      <w:tr w:rsidR="00D34836" w:rsidRPr="00323626" w14:paraId="15AB2F2A" w14:textId="77777777" w:rsidTr="00D34836">
        <w:trPr>
          <w:trHeight w:val="278"/>
        </w:trPr>
        <w:tc>
          <w:tcPr>
            <w:tcW w:w="10055" w:type="dxa"/>
            <w:gridSpan w:val="4"/>
            <w:shd w:val="clear" w:color="auto" w:fill="BEBEBE"/>
          </w:tcPr>
          <w:p w14:paraId="12670804" w14:textId="77777777" w:rsidR="00D34836" w:rsidRPr="00323626" w:rsidRDefault="00D34836" w:rsidP="00D34836">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1.3.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E854E5">
              <w:rPr>
                <w:rFonts w:ascii="Times New Roman" w:hAnsi="Times New Roman" w:cs="Times New Roman"/>
                <w:b/>
                <w:spacing w:val="-1"/>
                <w:sz w:val="24"/>
                <w:szCs w:val="24"/>
              </w:rPr>
              <w:t>ATRASO NO PROCESSO ADMINISTRATIVO DE CONTRATAÇÃO</w:t>
            </w:r>
            <w:r>
              <w:rPr>
                <w:rFonts w:ascii="Times New Roman" w:hAnsi="Times New Roman" w:cs="Times New Roman"/>
                <w:b/>
                <w:spacing w:val="-1"/>
                <w:sz w:val="24"/>
                <w:szCs w:val="24"/>
              </w:rPr>
              <w:t>.</w:t>
            </w:r>
          </w:p>
        </w:tc>
      </w:tr>
      <w:tr w:rsidR="00D34836" w:rsidRPr="00323626" w14:paraId="4E1514A3" w14:textId="77777777" w:rsidTr="00D34836">
        <w:trPr>
          <w:trHeight w:val="396"/>
        </w:trPr>
        <w:tc>
          <w:tcPr>
            <w:tcW w:w="2551" w:type="dxa"/>
            <w:gridSpan w:val="2"/>
            <w:shd w:val="clear" w:color="auto" w:fill="auto"/>
          </w:tcPr>
          <w:p w14:paraId="633D0A17" w14:textId="77777777" w:rsidR="00D34836" w:rsidRPr="00323626" w:rsidRDefault="00D34836" w:rsidP="00D34836">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37B8F829" w14:textId="77777777" w:rsidR="00D34836" w:rsidRPr="00323626" w:rsidRDefault="00D34836" w:rsidP="00D34836">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012054">
              <w:rPr>
                <w:rFonts w:ascii="Times New Roman" w:hAnsi="Times New Roman" w:cs="Times New Roman"/>
                <w:b/>
                <w:spacing w:val="58"/>
                <w:sz w:val="24"/>
                <w:szCs w:val="24"/>
              </w:rPr>
              <w:t>X</w:t>
            </w:r>
            <w:r w:rsidRPr="00323626">
              <w:rPr>
                <w:rFonts w:ascii="Times New Roman" w:hAnsi="Times New Roman" w:cs="Times New Roman"/>
                <w:sz w:val="24"/>
                <w:szCs w:val="24"/>
              </w:rPr>
              <w:t>) Alta</w:t>
            </w:r>
          </w:p>
        </w:tc>
      </w:tr>
      <w:tr w:rsidR="00D34836" w:rsidRPr="00323626" w14:paraId="06F4C799" w14:textId="77777777" w:rsidTr="00D34836">
        <w:trPr>
          <w:trHeight w:val="395"/>
        </w:trPr>
        <w:tc>
          <w:tcPr>
            <w:tcW w:w="2551" w:type="dxa"/>
            <w:gridSpan w:val="2"/>
            <w:shd w:val="clear" w:color="auto" w:fill="auto"/>
          </w:tcPr>
          <w:p w14:paraId="19C57F98" w14:textId="77777777" w:rsidR="00D34836" w:rsidRPr="00323626" w:rsidRDefault="00D34836" w:rsidP="00D34836">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48BC9D8B" w14:textId="77777777" w:rsidR="00D34836" w:rsidRPr="00323626" w:rsidRDefault="00D34836" w:rsidP="00D34836">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D34836" w:rsidRPr="00323626" w14:paraId="17C1FC6F" w14:textId="77777777" w:rsidTr="00D34836">
        <w:trPr>
          <w:trHeight w:val="395"/>
        </w:trPr>
        <w:tc>
          <w:tcPr>
            <w:tcW w:w="2551" w:type="dxa"/>
            <w:gridSpan w:val="2"/>
            <w:shd w:val="clear" w:color="auto" w:fill="auto"/>
          </w:tcPr>
          <w:p w14:paraId="7799F3D9" w14:textId="77777777" w:rsidR="00D34836" w:rsidRPr="00323626" w:rsidRDefault="00D34836" w:rsidP="00D34836">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682CBFAB" w14:textId="77777777" w:rsidR="00D34836" w:rsidRPr="00323626" w:rsidRDefault="00D34836" w:rsidP="00D34836">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D34836" w:rsidRPr="00323626" w14:paraId="518C5191" w14:textId="77777777" w:rsidTr="00D34836">
        <w:trPr>
          <w:trHeight w:val="275"/>
        </w:trPr>
        <w:tc>
          <w:tcPr>
            <w:tcW w:w="569" w:type="dxa"/>
            <w:shd w:val="clear" w:color="auto" w:fill="auto"/>
          </w:tcPr>
          <w:p w14:paraId="07FDE4BA"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323C621A" w14:textId="77777777" w:rsidR="00D34836" w:rsidRPr="00323626" w:rsidRDefault="00D34836" w:rsidP="00D34836">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D34836" w:rsidRPr="00323626" w14:paraId="4322BD24" w14:textId="77777777" w:rsidTr="00D34836">
        <w:trPr>
          <w:trHeight w:val="275"/>
        </w:trPr>
        <w:tc>
          <w:tcPr>
            <w:tcW w:w="569" w:type="dxa"/>
            <w:shd w:val="clear" w:color="auto" w:fill="auto"/>
          </w:tcPr>
          <w:p w14:paraId="0F220484" w14:textId="77777777" w:rsidR="00D34836" w:rsidRPr="00323626" w:rsidRDefault="00D34836" w:rsidP="00D34836">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2713F174" w14:textId="77777777" w:rsidR="00D34836" w:rsidRPr="00323626" w:rsidRDefault="00D34836" w:rsidP="00D34836">
            <w:pPr>
              <w:pStyle w:val="TableParagraph"/>
              <w:spacing w:line="256" w:lineRule="exact"/>
              <w:rPr>
                <w:rFonts w:ascii="Times New Roman" w:hAnsi="Times New Roman" w:cs="Times New Roman"/>
                <w:sz w:val="24"/>
                <w:szCs w:val="24"/>
              </w:rPr>
            </w:pPr>
            <w:r w:rsidRPr="00CA5F36">
              <w:rPr>
                <w:rFonts w:ascii="Times New Roman" w:hAnsi="Times New Roman" w:cs="Times New Roman"/>
                <w:sz w:val="24"/>
                <w:szCs w:val="24"/>
              </w:rPr>
              <w:t>Atraso ou suspensão no processo licitatório em face de impugnações</w:t>
            </w:r>
            <w:r>
              <w:rPr>
                <w:rFonts w:ascii="Times New Roman" w:hAnsi="Times New Roman" w:cs="Times New Roman"/>
                <w:sz w:val="24"/>
                <w:szCs w:val="24"/>
              </w:rPr>
              <w:t>.</w:t>
            </w:r>
          </w:p>
        </w:tc>
      </w:tr>
      <w:tr w:rsidR="00D34836" w:rsidRPr="00323626" w14:paraId="7C327450" w14:textId="77777777" w:rsidTr="00D34836">
        <w:trPr>
          <w:trHeight w:val="275"/>
        </w:trPr>
        <w:tc>
          <w:tcPr>
            <w:tcW w:w="569" w:type="dxa"/>
            <w:shd w:val="clear" w:color="auto" w:fill="BEBEBE"/>
          </w:tcPr>
          <w:p w14:paraId="26BEEB4A"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792" w:type="dxa"/>
            <w:gridSpan w:val="2"/>
            <w:shd w:val="clear" w:color="auto" w:fill="BEBEBE"/>
          </w:tcPr>
          <w:p w14:paraId="05554E3A" w14:textId="77777777" w:rsidR="00D34836" w:rsidRPr="00323626" w:rsidRDefault="00D34836" w:rsidP="00D34836">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694" w:type="dxa"/>
            <w:shd w:val="clear" w:color="auto" w:fill="BEBEBE"/>
          </w:tcPr>
          <w:p w14:paraId="34A6C077"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3B6C1E60" w14:textId="77777777" w:rsidTr="00D34836">
        <w:trPr>
          <w:trHeight w:val="278"/>
        </w:trPr>
        <w:tc>
          <w:tcPr>
            <w:tcW w:w="569" w:type="dxa"/>
            <w:shd w:val="clear" w:color="auto" w:fill="auto"/>
          </w:tcPr>
          <w:p w14:paraId="36A50E29" w14:textId="77777777" w:rsidR="00D34836" w:rsidRPr="00323626" w:rsidRDefault="00D34836" w:rsidP="00D34836">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792" w:type="dxa"/>
            <w:gridSpan w:val="2"/>
            <w:shd w:val="clear" w:color="auto" w:fill="auto"/>
          </w:tcPr>
          <w:p w14:paraId="751D005A"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CA5F36">
              <w:rPr>
                <w:rFonts w:ascii="Times New Roman" w:hAnsi="Times New Roman" w:cs="Times New Roman"/>
                <w:sz w:val="24"/>
                <w:szCs w:val="24"/>
              </w:rPr>
              <w:t>Elaboração do planejamento da contratação</w:t>
            </w:r>
            <w:r>
              <w:rPr>
                <w:rFonts w:ascii="Times New Roman" w:hAnsi="Times New Roman" w:cs="Times New Roman"/>
                <w:sz w:val="24"/>
                <w:szCs w:val="24"/>
              </w:rPr>
              <w:t xml:space="preserve"> </w:t>
            </w:r>
            <w:r w:rsidRPr="00CA5F36">
              <w:rPr>
                <w:rFonts w:ascii="Times New Roman" w:hAnsi="Times New Roman" w:cs="Times New Roman"/>
                <w:sz w:val="24"/>
                <w:szCs w:val="24"/>
              </w:rPr>
              <w:t xml:space="preserve">consultando soluções </w:t>
            </w:r>
            <w:r w:rsidRPr="00CA5F36">
              <w:rPr>
                <w:rFonts w:ascii="Times New Roman" w:hAnsi="Times New Roman" w:cs="Times New Roman"/>
                <w:sz w:val="24"/>
                <w:szCs w:val="24"/>
              </w:rPr>
              <w:lastRenderedPageBreak/>
              <w:t>similares em outros órgãos</w:t>
            </w:r>
            <w:r>
              <w:rPr>
                <w:rFonts w:ascii="Times New Roman" w:hAnsi="Times New Roman" w:cs="Times New Roman"/>
                <w:sz w:val="24"/>
                <w:szCs w:val="24"/>
              </w:rPr>
              <w:t>.</w:t>
            </w:r>
          </w:p>
        </w:tc>
        <w:tc>
          <w:tcPr>
            <w:tcW w:w="2694" w:type="dxa"/>
            <w:shd w:val="clear" w:color="auto" w:fill="auto"/>
          </w:tcPr>
          <w:p w14:paraId="74A36524" w14:textId="77777777" w:rsidR="00D34836" w:rsidRPr="00323626" w:rsidRDefault="00D34836" w:rsidP="00D34836">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lastRenderedPageBreak/>
              <w:t>Unidades Demandantes</w:t>
            </w:r>
            <w:r w:rsidRPr="00323626">
              <w:rPr>
                <w:rFonts w:ascii="Times New Roman" w:hAnsi="Times New Roman" w:cs="Times New Roman"/>
                <w:sz w:val="24"/>
                <w:szCs w:val="24"/>
              </w:rPr>
              <w:t>.</w:t>
            </w:r>
          </w:p>
        </w:tc>
      </w:tr>
      <w:tr w:rsidR="00D34836" w:rsidRPr="00323626" w14:paraId="1CB0A389" w14:textId="77777777" w:rsidTr="00D34836">
        <w:trPr>
          <w:trHeight w:val="276"/>
        </w:trPr>
        <w:tc>
          <w:tcPr>
            <w:tcW w:w="569" w:type="dxa"/>
            <w:shd w:val="clear" w:color="auto" w:fill="BEBEBE"/>
          </w:tcPr>
          <w:p w14:paraId="3DD60BF0"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792" w:type="dxa"/>
            <w:gridSpan w:val="2"/>
            <w:shd w:val="clear" w:color="auto" w:fill="BEBEBE"/>
          </w:tcPr>
          <w:p w14:paraId="5794BF77" w14:textId="77777777" w:rsidR="00D34836" w:rsidRPr="00323626" w:rsidRDefault="00D34836" w:rsidP="00D34836">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694" w:type="dxa"/>
            <w:shd w:val="clear" w:color="auto" w:fill="BEBEBE"/>
          </w:tcPr>
          <w:p w14:paraId="00822ACD"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28513514" w14:textId="77777777" w:rsidTr="00D34836">
        <w:trPr>
          <w:trHeight w:val="231"/>
        </w:trPr>
        <w:tc>
          <w:tcPr>
            <w:tcW w:w="569" w:type="dxa"/>
            <w:shd w:val="clear" w:color="auto" w:fill="auto"/>
          </w:tcPr>
          <w:p w14:paraId="3F7E86ED" w14:textId="77777777" w:rsidR="00D34836" w:rsidRPr="00323626" w:rsidRDefault="00D34836" w:rsidP="00D34836">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792" w:type="dxa"/>
            <w:gridSpan w:val="2"/>
            <w:shd w:val="clear" w:color="auto" w:fill="auto"/>
          </w:tcPr>
          <w:p w14:paraId="740B145D"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CA5F36">
              <w:rPr>
                <w:rFonts w:ascii="Times New Roman" w:hAnsi="Times New Roman" w:cs="Times New Roman"/>
                <w:sz w:val="24"/>
                <w:szCs w:val="24"/>
              </w:rPr>
              <w:t>Alocação integral da Equipe de Planejamento da</w:t>
            </w:r>
            <w:r>
              <w:rPr>
                <w:rFonts w:ascii="Times New Roman" w:hAnsi="Times New Roman" w:cs="Times New Roman"/>
                <w:sz w:val="24"/>
                <w:szCs w:val="24"/>
              </w:rPr>
              <w:t xml:space="preserve"> </w:t>
            </w:r>
            <w:r w:rsidRPr="00CA5F36">
              <w:rPr>
                <w:rFonts w:ascii="Times New Roman" w:hAnsi="Times New Roman" w:cs="Times New Roman"/>
                <w:sz w:val="24"/>
                <w:szCs w:val="24"/>
              </w:rPr>
              <w:t>Contratação na resposta e mitigação das causas que</w:t>
            </w:r>
            <w:r>
              <w:rPr>
                <w:rFonts w:ascii="Times New Roman" w:hAnsi="Times New Roman" w:cs="Times New Roman"/>
                <w:sz w:val="24"/>
                <w:szCs w:val="24"/>
              </w:rPr>
              <w:t xml:space="preserve"> </w:t>
            </w:r>
            <w:r w:rsidRPr="00CA5F36">
              <w:rPr>
                <w:rFonts w:ascii="Times New Roman" w:hAnsi="Times New Roman" w:cs="Times New Roman"/>
                <w:sz w:val="24"/>
                <w:szCs w:val="24"/>
              </w:rPr>
              <w:t>originaram a suspensão do processo licitatório</w:t>
            </w:r>
            <w:r>
              <w:rPr>
                <w:rFonts w:ascii="Times New Roman" w:hAnsi="Times New Roman" w:cs="Times New Roman"/>
                <w:sz w:val="24"/>
                <w:szCs w:val="24"/>
              </w:rPr>
              <w:t>.</w:t>
            </w:r>
          </w:p>
        </w:tc>
        <w:tc>
          <w:tcPr>
            <w:tcW w:w="2694" w:type="dxa"/>
            <w:shd w:val="clear" w:color="auto" w:fill="auto"/>
          </w:tcPr>
          <w:p w14:paraId="68192945" w14:textId="77777777" w:rsidR="00D34836" w:rsidRPr="00323626" w:rsidRDefault="00D34836" w:rsidP="00D34836">
            <w:pPr>
              <w:pStyle w:val="TableParagraph"/>
              <w:spacing w:line="264" w:lineRule="exact"/>
              <w:ind w:left="-9" w:right="123"/>
              <w:jc w:val="center"/>
              <w:rPr>
                <w:rFonts w:ascii="Times New Roman" w:hAnsi="Times New Roman" w:cs="Times New Roman"/>
                <w:sz w:val="24"/>
                <w:szCs w:val="24"/>
              </w:rPr>
            </w:pPr>
            <w:r>
              <w:rPr>
                <w:rFonts w:ascii="Times New Roman" w:hAnsi="Times New Roman" w:cs="Times New Roman"/>
                <w:sz w:val="24"/>
                <w:szCs w:val="24"/>
              </w:rPr>
              <w:t>Unidades Demandantes</w:t>
            </w:r>
            <w:r w:rsidRPr="00323626">
              <w:rPr>
                <w:rFonts w:ascii="Times New Roman" w:hAnsi="Times New Roman" w:cs="Times New Roman"/>
                <w:sz w:val="24"/>
                <w:szCs w:val="24"/>
              </w:rPr>
              <w:t>.</w:t>
            </w:r>
          </w:p>
        </w:tc>
      </w:tr>
    </w:tbl>
    <w:p w14:paraId="4E6E0127" w14:textId="77777777" w:rsidR="00D3483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D34836" w:rsidRPr="00323626" w14:paraId="431A3D7B" w14:textId="77777777" w:rsidTr="00D34836">
        <w:trPr>
          <w:trHeight w:val="278"/>
        </w:trPr>
        <w:tc>
          <w:tcPr>
            <w:tcW w:w="10055" w:type="dxa"/>
            <w:shd w:val="clear" w:color="auto" w:fill="BEBEBE"/>
          </w:tcPr>
          <w:p w14:paraId="6D2F1A8B" w14:textId="77777777" w:rsidR="00D34836" w:rsidRPr="00323626" w:rsidRDefault="00D34836" w:rsidP="00D34836">
            <w:pPr>
              <w:pStyle w:val="TableParagraph"/>
              <w:spacing w:line="258" w:lineRule="exact"/>
              <w:rPr>
                <w:rFonts w:ascii="Times New Roman" w:hAnsi="Times New Roman" w:cs="Times New Roman"/>
                <w:b/>
                <w:sz w:val="24"/>
                <w:szCs w:val="24"/>
              </w:rPr>
            </w:pPr>
            <w:r>
              <w:rPr>
                <w:rFonts w:ascii="Times New Roman" w:hAnsi="Times New Roman" w:cs="Times New Roman"/>
                <w:b/>
                <w:sz w:val="24"/>
                <w:szCs w:val="24"/>
              </w:rPr>
              <w:t>2. RISCOS NA SELEÇÃO DO FORNECEDOR:</w:t>
            </w:r>
          </w:p>
        </w:tc>
      </w:tr>
    </w:tbl>
    <w:p w14:paraId="60B5829B" w14:textId="77777777" w:rsidR="00D3483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D34836" w:rsidRPr="00323626" w14:paraId="40CAEC28" w14:textId="77777777" w:rsidTr="00D34836">
        <w:trPr>
          <w:trHeight w:val="278"/>
        </w:trPr>
        <w:tc>
          <w:tcPr>
            <w:tcW w:w="10055" w:type="dxa"/>
            <w:gridSpan w:val="4"/>
            <w:shd w:val="clear" w:color="auto" w:fill="BEBEBE"/>
          </w:tcPr>
          <w:p w14:paraId="2E6055DE" w14:textId="77777777" w:rsidR="00D34836" w:rsidRPr="00323626" w:rsidRDefault="00D34836" w:rsidP="00D34836">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2.1.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755093">
              <w:rPr>
                <w:rFonts w:ascii="Times New Roman" w:hAnsi="Times New Roman" w:cs="Times New Roman"/>
                <w:b/>
                <w:spacing w:val="-1"/>
                <w:sz w:val="24"/>
                <w:szCs w:val="24"/>
              </w:rPr>
              <w:t>SELEÇÃO CONDUZIDA SEM SEGUIR NORMAS E PROCEDIMENTOS.</w:t>
            </w:r>
          </w:p>
        </w:tc>
      </w:tr>
      <w:tr w:rsidR="00D34836" w:rsidRPr="00323626" w14:paraId="4EDC0CBA" w14:textId="77777777" w:rsidTr="00D34836">
        <w:trPr>
          <w:trHeight w:val="396"/>
        </w:trPr>
        <w:tc>
          <w:tcPr>
            <w:tcW w:w="2551" w:type="dxa"/>
            <w:gridSpan w:val="2"/>
            <w:shd w:val="clear" w:color="auto" w:fill="auto"/>
          </w:tcPr>
          <w:p w14:paraId="43D29173" w14:textId="77777777" w:rsidR="00D34836" w:rsidRPr="00323626" w:rsidRDefault="00D34836" w:rsidP="00D34836">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0022B73B" w14:textId="77777777" w:rsidR="00D34836" w:rsidRPr="00323626" w:rsidRDefault="00D34836" w:rsidP="00D34836">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D34836" w:rsidRPr="00323626" w14:paraId="3E6ACAC6" w14:textId="77777777" w:rsidTr="00D34836">
        <w:trPr>
          <w:trHeight w:val="395"/>
        </w:trPr>
        <w:tc>
          <w:tcPr>
            <w:tcW w:w="2551" w:type="dxa"/>
            <w:gridSpan w:val="2"/>
            <w:shd w:val="clear" w:color="auto" w:fill="auto"/>
          </w:tcPr>
          <w:p w14:paraId="6AE1218C" w14:textId="77777777" w:rsidR="00D34836" w:rsidRPr="00323626" w:rsidRDefault="00D34836" w:rsidP="00D34836">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59D0E840" w14:textId="77777777" w:rsidR="00D34836" w:rsidRPr="00323626" w:rsidRDefault="00D34836" w:rsidP="00D34836">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D34836" w:rsidRPr="00323626" w14:paraId="1B2BC0E8" w14:textId="77777777" w:rsidTr="00D34836">
        <w:trPr>
          <w:trHeight w:val="395"/>
        </w:trPr>
        <w:tc>
          <w:tcPr>
            <w:tcW w:w="2551" w:type="dxa"/>
            <w:gridSpan w:val="2"/>
            <w:shd w:val="clear" w:color="auto" w:fill="auto"/>
          </w:tcPr>
          <w:p w14:paraId="21F1DA82" w14:textId="77777777" w:rsidR="00D34836" w:rsidRPr="00323626" w:rsidRDefault="00D34836" w:rsidP="00D34836">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56587921" w14:textId="77777777" w:rsidR="00D34836" w:rsidRPr="00323626" w:rsidRDefault="00D34836" w:rsidP="00D34836">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D34836" w:rsidRPr="00323626" w14:paraId="6EB5F017" w14:textId="77777777" w:rsidTr="00D34836">
        <w:trPr>
          <w:trHeight w:val="275"/>
        </w:trPr>
        <w:tc>
          <w:tcPr>
            <w:tcW w:w="569" w:type="dxa"/>
            <w:shd w:val="clear" w:color="auto" w:fill="auto"/>
          </w:tcPr>
          <w:p w14:paraId="7894368E"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68FDE137" w14:textId="77777777" w:rsidR="00D34836" w:rsidRPr="00323626" w:rsidRDefault="00D34836" w:rsidP="00D34836">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D34836" w:rsidRPr="00323626" w14:paraId="7F9C3D3F" w14:textId="77777777" w:rsidTr="00D34836">
        <w:trPr>
          <w:trHeight w:val="275"/>
        </w:trPr>
        <w:tc>
          <w:tcPr>
            <w:tcW w:w="569" w:type="dxa"/>
            <w:shd w:val="clear" w:color="auto" w:fill="auto"/>
          </w:tcPr>
          <w:p w14:paraId="54C89EE3" w14:textId="77777777" w:rsidR="00D34836" w:rsidRPr="00323626" w:rsidRDefault="00D34836" w:rsidP="00D34836">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2F84401C" w14:textId="77777777" w:rsidR="00D34836" w:rsidRPr="00323626" w:rsidRDefault="00D34836" w:rsidP="00D34836">
            <w:pPr>
              <w:pStyle w:val="TableParagraph"/>
              <w:spacing w:line="256" w:lineRule="exact"/>
              <w:rPr>
                <w:rFonts w:ascii="Times New Roman" w:hAnsi="Times New Roman" w:cs="Times New Roman"/>
                <w:sz w:val="24"/>
                <w:szCs w:val="24"/>
              </w:rPr>
            </w:pPr>
            <w:r w:rsidRPr="00755093">
              <w:rPr>
                <w:rFonts w:ascii="Times New Roman" w:hAnsi="Times New Roman" w:cs="Times New Roman"/>
                <w:sz w:val="24"/>
                <w:szCs w:val="24"/>
              </w:rPr>
              <w:t>Descumprimento da legislação vigente; sobrepreço; superfaturamento.</w:t>
            </w:r>
          </w:p>
        </w:tc>
      </w:tr>
      <w:tr w:rsidR="00D34836" w:rsidRPr="00323626" w14:paraId="4FE44058" w14:textId="77777777" w:rsidTr="00D34836">
        <w:trPr>
          <w:trHeight w:val="275"/>
        </w:trPr>
        <w:tc>
          <w:tcPr>
            <w:tcW w:w="569" w:type="dxa"/>
            <w:shd w:val="clear" w:color="auto" w:fill="BEBEBE"/>
          </w:tcPr>
          <w:p w14:paraId="27E69A3E"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54B7F5D8" w14:textId="77777777" w:rsidR="00D34836" w:rsidRPr="00323626" w:rsidRDefault="00D34836" w:rsidP="00D34836">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305F3796"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151C1B4D" w14:textId="77777777" w:rsidTr="00D34836">
        <w:trPr>
          <w:trHeight w:val="467"/>
        </w:trPr>
        <w:tc>
          <w:tcPr>
            <w:tcW w:w="569" w:type="dxa"/>
            <w:shd w:val="clear" w:color="auto" w:fill="auto"/>
          </w:tcPr>
          <w:p w14:paraId="02855B6C" w14:textId="77777777" w:rsidR="00D34836" w:rsidRPr="00323626" w:rsidRDefault="00D34836" w:rsidP="00D34836">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5110DD7B"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755093">
              <w:rPr>
                <w:rFonts w:ascii="Times New Roman" w:hAnsi="Times New Roman" w:cs="Times New Roman"/>
                <w:sz w:val="24"/>
                <w:szCs w:val="24"/>
              </w:rPr>
              <w:t>Estabelecer rotinas de revisão de todas as normas e procedimentos necessários a contratação</w:t>
            </w:r>
            <w:r>
              <w:rPr>
                <w:rFonts w:ascii="Times New Roman" w:hAnsi="Times New Roman" w:cs="Times New Roman"/>
                <w:sz w:val="24"/>
                <w:szCs w:val="24"/>
              </w:rPr>
              <w:t xml:space="preserve"> </w:t>
            </w:r>
            <w:r w:rsidRPr="00755093">
              <w:rPr>
                <w:rFonts w:ascii="Times New Roman" w:hAnsi="Times New Roman" w:cs="Times New Roman"/>
                <w:sz w:val="24"/>
                <w:szCs w:val="24"/>
              </w:rPr>
              <w:t>do objetivo pretendido</w:t>
            </w:r>
            <w:r>
              <w:rPr>
                <w:rFonts w:ascii="Times New Roman" w:hAnsi="Times New Roman" w:cs="Times New Roman"/>
                <w:sz w:val="24"/>
                <w:szCs w:val="24"/>
              </w:rPr>
              <w:t>.</w:t>
            </w:r>
          </w:p>
        </w:tc>
        <w:tc>
          <w:tcPr>
            <w:tcW w:w="2115" w:type="dxa"/>
            <w:shd w:val="clear" w:color="auto" w:fill="auto"/>
          </w:tcPr>
          <w:p w14:paraId="0F0D87B6" w14:textId="77777777" w:rsidR="00D34836" w:rsidRPr="00323626" w:rsidRDefault="00D34836" w:rsidP="00D34836">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Setor de Licitações.</w:t>
            </w:r>
          </w:p>
        </w:tc>
      </w:tr>
      <w:tr w:rsidR="00D34836" w:rsidRPr="00323626" w14:paraId="196C1F9A" w14:textId="77777777" w:rsidTr="00D34836">
        <w:trPr>
          <w:trHeight w:val="276"/>
        </w:trPr>
        <w:tc>
          <w:tcPr>
            <w:tcW w:w="569" w:type="dxa"/>
            <w:shd w:val="clear" w:color="auto" w:fill="BEBEBE"/>
          </w:tcPr>
          <w:p w14:paraId="725005B4"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02F7B518" w14:textId="77777777" w:rsidR="00D34836" w:rsidRPr="00323626" w:rsidRDefault="00D34836" w:rsidP="00D34836">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73EB0001"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27266337" w14:textId="77777777" w:rsidTr="00D34836">
        <w:trPr>
          <w:trHeight w:val="436"/>
        </w:trPr>
        <w:tc>
          <w:tcPr>
            <w:tcW w:w="569" w:type="dxa"/>
            <w:shd w:val="clear" w:color="auto" w:fill="auto"/>
          </w:tcPr>
          <w:p w14:paraId="64051D73" w14:textId="77777777" w:rsidR="00D34836" w:rsidRPr="00323626" w:rsidRDefault="00D34836" w:rsidP="00D34836">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3347C20F"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Nova elaboração dos procedimentos iniciais.</w:t>
            </w:r>
          </w:p>
        </w:tc>
        <w:tc>
          <w:tcPr>
            <w:tcW w:w="2115" w:type="dxa"/>
            <w:shd w:val="clear" w:color="auto" w:fill="auto"/>
          </w:tcPr>
          <w:p w14:paraId="62EC87E6" w14:textId="77777777" w:rsidR="00D34836" w:rsidRPr="00323626" w:rsidRDefault="00D34836" w:rsidP="00D34836">
            <w:pPr>
              <w:pStyle w:val="TableParagraph"/>
              <w:spacing w:line="264" w:lineRule="exact"/>
              <w:ind w:left="140" w:right="-2"/>
              <w:jc w:val="center"/>
              <w:rPr>
                <w:rFonts w:ascii="Times New Roman" w:hAnsi="Times New Roman" w:cs="Times New Roman"/>
                <w:sz w:val="24"/>
                <w:szCs w:val="24"/>
              </w:rPr>
            </w:pPr>
            <w:r>
              <w:rPr>
                <w:rFonts w:ascii="Times New Roman" w:hAnsi="Times New Roman" w:cs="Times New Roman"/>
                <w:sz w:val="24"/>
                <w:szCs w:val="24"/>
              </w:rPr>
              <w:t xml:space="preserve">Unidades Demandantes. </w:t>
            </w:r>
          </w:p>
        </w:tc>
      </w:tr>
    </w:tbl>
    <w:p w14:paraId="06B8F499" w14:textId="77777777" w:rsidR="00D3483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D34836" w:rsidRPr="00323626" w14:paraId="217B7407" w14:textId="77777777" w:rsidTr="00D34836">
        <w:trPr>
          <w:trHeight w:val="278"/>
        </w:trPr>
        <w:tc>
          <w:tcPr>
            <w:tcW w:w="10055" w:type="dxa"/>
            <w:gridSpan w:val="4"/>
            <w:shd w:val="clear" w:color="auto" w:fill="BEBEBE"/>
          </w:tcPr>
          <w:p w14:paraId="008C4D3B" w14:textId="77777777" w:rsidR="00D34836" w:rsidRPr="00323626" w:rsidRDefault="00D34836" w:rsidP="00D34836">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2.2.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4A7639">
              <w:rPr>
                <w:rFonts w:ascii="Times New Roman" w:hAnsi="Times New Roman" w:cs="Times New Roman"/>
                <w:b/>
                <w:spacing w:val="-1"/>
                <w:sz w:val="24"/>
                <w:szCs w:val="24"/>
              </w:rPr>
              <w:t>SELEÇÃO FRACASSADA.</w:t>
            </w:r>
          </w:p>
        </w:tc>
      </w:tr>
      <w:tr w:rsidR="00D34836" w:rsidRPr="00323626" w14:paraId="6836A850" w14:textId="77777777" w:rsidTr="00D34836">
        <w:trPr>
          <w:trHeight w:val="396"/>
        </w:trPr>
        <w:tc>
          <w:tcPr>
            <w:tcW w:w="2551" w:type="dxa"/>
            <w:gridSpan w:val="2"/>
            <w:shd w:val="clear" w:color="auto" w:fill="auto"/>
          </w:tcPr>
          <w:p w14:paraId="181EEEBD" w14:textId="77777777" w:rsidR="00D34836" w:rsidRPr="00323626" w:rsidRDefault="00D34836" w:rsidP="00D34836">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75B97E7E" w14:textId="77777777" w:rsidR="00D34836" w:rsidRPr="00323626" w:rsidRDefault="00D34836" w:rsidP="00D34836">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D34836" w:rsidRPr="00323626" w14:paraId="43827157" w14:textId="77777777" w:rsidTr="00D34836">
        <w:trPr>
          <w:trHeight w:val="395"/>
        </w:trPr>
        <w:tc>
          <w:tcPr>
            <w:tcW w:w="2551" w:type="dxa"/>
            <w:gridSpan w:val="2"/>
            <w:shd w:val="clear" w:color="auto" w:fill="auto"/>
          </w:tcPr>
          <w:p w14:paraId="13E3E2F3" w14:textId="77777777" w:rsidR="00D34836" w:rsidRPr="00323626" w:rsidRDefault="00D34836" w:rsidP="00D34836">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28864E9C" w14:textId="77777777" w:rsidR="00D34836" w:rsidRPr="00323626" w:rsidRDefault="00D34836" w:rsidP="00D34836">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D34836" w:rsidRPr="00323626" w14:paraId="0C9711E3" w14:textId="77777777" w:rsidTr="00D34836">
        <w:trPr>
          <w:trHeight w:val="395"/>
        </w:trPr>
        <w:tc>
          <w:tcPr>
            <w:tcW w:w="2551" w:type="dxa"/>
            <w:gridSpan w:val="2"/>
            <w:shd w:val="clear" w:color="auto" w:fill="auto"/>
          </w:tcPr>
          <w:p w14:paraId="7E42F90F" w14:textId="77777777" w:rsidR="00D34836" w:rsidRPr="00323626" w:rsidRDefault="00D34836" w:rsidP="00D34836">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6A59A836" w14:textId="77777777" w:rsidR="00D34836" w:rsidRPr="00323626" w:rsidRDefault="00D34836" w:rsidP="00D34836">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D34836" w:rsidRPr="00323626" w14:paraId="52A0A4FD" w14:textId="77777777" w:rsidTr="00D34836">
        <w:trPr>
          <w:trHeight w:val="275"/>
        </w:trPr>
        <w:tc>
          <w:tcPr>
            <w:tcW w:w="569" w:type="dxa"/>
            <w:shd w:val="clear" w:color="auto" w:fill="auto"/>
          </w:tcPr>
          <w:p w14:paraId="1A95E505"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037FA319" w14:textId="77777777" w:rsidR="00D34836" w:rsidRPr="00323626" w:rsidRDefault="00D34836" w:rsidP="00D34836">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D34836" w:rsidRPr="00323626" w14:paraId="23762707" w14:textId="77777777" w:rsidTr="00D34836">
        <w:trPr>
          <w:trHeight w:val="275"/>
        </w:trPr>
        <w:tc>
          <w:tcPr>
            <w:tcW w:w="569" w:type="dxa"/>
            <w:shd w:val="clear" w:color="auto" w:fill="auto"/>
          </w:tcPr>
          <w:p w14:paraId="77E64C82" w14:textId="77777777" w:rsidR="00D34836" w:rsidRPr="00323626" w:rsidRDefault="00D34836" w:rsidP="00D34836">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591205D2" w14:textId="77777777" w:rsidR="00D34836" w:rsidRPr="00323626" w:rsidRDefault="00D34836" w:rsidP="00D34836">
            <w:pPr>
              <w:pStyle w:val="TableParagraph"/>
              <w:spacing w:line="256" w:lineRule="exact"/>
              <w:rPr>
                <w:rFonts w:ascii="Times New Roman" w:hAnsi="Times New Roman" w:cs="Times New Roman"/>
                <w:sz w:val="24"/>
                <w:szCs w:val="24"/>
              </w:rPr>
            </w:pPr>
            <w:r w:rsidRPr="004A7639">
              <w:rPr>
                <w:rFonts w:ascii="Times New Roman" w:hAnsi="Times New Roman" w:cs="Times New Roman"/>
                <w:sz w:val="24"/>
                <w:szCs w:val="24"/>
              </w:rPr>
              <w:t>Impossibilidade de contratação do objeto pretendido</w:t>
            </w:r>
            <w:r>
              <w:rPr>
                <w:rFonts w:ascii="Times New Roman" w:hAnsi="Times New Roman" w:cs="Times New Roman"/>
                <w:sz w:val="24"/>
                <w:szCs w:val="24"/>
              </w:rPr>
              <w:t>.</w:t>
            </w:r>
          </w:p>
        </w:tc>
      </w:tr>
      <w:tr w:rsidR="00D34836" w:rsidRPr="00323626" w14:paraId="013502D5" w14:textId="77777777" w:rsidTr="00D34836">
        <w:trPr>
          <w:trHeight w:val="275"/>
        </w:trPr>
        <w:tc>
          <w:tcPr>
            <w:tcW w:w="569" w:type="dxa"/>
            <w:shd w:val="clear" w:color="auto" w:fill="BEBEBE"/>
          </w:tcPr>
          <w:p w14:paraId="06C3F3F0"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2672011A" w14:textId="77777777" w:rsidR="00D34836" w:rsidRPr="00323626" w:rsidRDefault="00D34836" w:rsidP="00D34836">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7EA0FDC9"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16567E16" w14:textId="77777777" w:rsidTr="00D34836">
        <w:trPr>
          <w:trHeight w:val="205"/>
        </w:trPr>
        <w:tc>
          <w:tcPr>
            <w:tcW w:w="569" w:type="dxa"/>
            <w:shd w:val="clear" w:color="auto" w:fill="auto"/>
          </w:tcPr>
          <w:p w14:paraId="69BA4DC3" w14:textId="77777777" w:rsidR="00D34836" w:rsidRPr="00323626" w:rsidRDefault="00D34836" w:rsidP="00D34836">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2B462E60"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Divulgar amplamente a seleção</w:t>
            </w:r>
            <w:r>
              <w:rPr>
                <w:rFonts w:ascii="Times New Roman" w:hAnsi="Times New Roman" w:cs="Times New Roman"/>
                <w:sz w:val="24"/>
                <w:szCs w:val="24"/>
              </w:rPr>
              <w:t>.</w:t>
            </w:r>
          </w:p>
        </w:tc>
        <w:tc>
          <w:tcPr>
            <w:tcW w:w="2115" w:type="dxa"/>
            <w:shd w:val="clear" w:color="auto" w:fill="auto"/>
          </w:tcPr>
          <w:p w14:paraId="3E6DD378" w14:textId="77777777" w:rsidR="00D34836" w:rsidRPr="00323626" w:rsidRDefault="00D34836" w:rsidP="00D34836">
            <w:pPr>
              <w:pStyle w:val="TableParagraph"/>
              <w:spacing w:line="264" w:lineRule="exact"/>
              <w:ind w:left="140"/>
              <w:rPr>
                <w:rFonts w:ascii="Times New Roman" w:hAnsi="Times New Roman" w:cs="Times New Roman"/>
                <w:sz w:val="24"/>
                <w:szCs w:val="24"/>
              </w:rPr>
            </w:pPr>
            <w:r>
              <w:rPr>
                <w:rFonts w:ascii="Times New Roman" w:hAnsi="Times New Roman" w:cs="Times New Roman"/>
                <w:sz w:val="24"/>
                <w:szCs w:val="24"/>
              </w:rPr>
              <w:t>Setor deLicitações.</w:t>
            </w:r>
          </w:p>
        </w:tc>
      </w:tr>
      <w:tr w:rsidR="00D34836" w:rsidRPr="00323626" w14:paraId="6833106F" w14:textId="77777777" w:rsidTr="00D34836">
        <w:trPr>
          <w:trHeight w:val="276"/>
        </w:trPr>
        <w:tc>
          <w:tcPr>
            <w:tcW w:w="569" w:type="dxa"/>
            <w:shd w:val="clear" w:color="auto" w:fill="BEBEBE"/>
          </w:tcPr>
          <w:p w14:paraId="0F2FBD27"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35784C9F" w14:textId="77777777" w:rsidR="00D34836" w:rsidRPr="00323626" w:rsidRDefault="00D34836" w:rsidP="00D34836">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6320463A"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3EFF6DC9" w14:textId="77777777" w:rsidTr="00D34836">
        <w:trPr>
          <w:trHeight w:val="201"/>
        </w:trPr>
        <w:tc>
          <w:tcPr>
            <w:tcW w:w="569" w:type="dxa"/>
            <w:shd w:val="clear" w:color="auto" w:fill="auto"/>
          </w:tcPr>
          <w:p w14:paraId="0A0A6BB6" w14:textId="77777777" w:rsidR="00D34836" w:rsidRPr="00323626" w:rsidRDefault="00D34836" w:rsidP="00D34836">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4CD2E27C"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Republicar a seleção</w:t>
            </w:r>
            <w:r>
              <w:rPr>
                <w:rFonts w:ascii="Times New Roman" w:hAnsi="Times New Roman" w:cs="Times New Roman"/>
                <w:sz w:val="24"/>
                <w:szCs w:val="24"/>
              </w:rPr>
              <w:t xml:space="preserve">. </w:t>
            </w:r>
          </w:p>
        </w:tc>
        <w:tc>
          <w:tcPr>
            <w:tcW w:w="2115" w:type="dxa"/>
            <w:shd w:val="clear" w:color="auto" w:fill="auto"/>
          </w:tcPr>
          <w:p w14:paraId="51477FD2" w14:textId="77777777" w:rsidR="00D34836" w:rsidRPr="00323626" w:rsidRDefault="00D34836" w:rsidP="00D34836">
            <w:pPr>
              <w:pStyle w:val="TableParagraph"/>
              <w:spacing w:line="264" w:lineRule="exact"/>
              <w:ind w:left="140" w:right="-2"/>
              <w:jc w:val="center"/>
              <w:rPr>
                <w:rFonts w:ascii="Times New Roman" w:hAnsi="Times New Roman" w:cs="Times New Roman"/>
                <w:sz w:val="24"/>
                <w:szCs w:val="24"/>
              </w:rPr>
            </w:pPr>
            <w:r>
              <w:rPr>
                <w:rFonts w:ascii="Times New Roman" w:hAnsi="Times New Roman" w:cs="Times New Roman"/>
                <w:sz w:val="24"/>
                <w:szCs w:val="24"/>
              </w:rPr>
              <w:t>Setor de Licitações.</w:t>
            </w:r>
          </w:p>
        </w:tc>
      </w:tr>
    </w:tbl>
    <w:p w14:paraId="68239155" w14:textId="77777777" w:rsidR="00D3483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D34836" w:rsidRPr="00323626" w14:paraId="77A8995F" w14:textId="77777777" w:rsidTr="00D34836">
        <w:trPr>
          <w:trHeight w:val="278"/>
        </w:trPr>
        <w:tc>
          <w:tcPr>
            <w:tcW w:w="10055" w:type="dxa"/>
            <w:gridSpan w:val="4"/>
            <w:shd w:val="clear" w:color="auto" w:fill="BEBEBE"/>
          </w:tcPr>
          <w:p w14:paraId="378B5780" w14:textId="77777777" w:rsidR="00D34836" w:rsidRPr="00323626" w:rsidRDefault="00D34836" w:rsidP="00D34836">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2.3.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4A7639">
              <w:rPr>
                <w:rFonts w:ascii="Times New Roman" w:hAnsi="Times New Roman" w:cs="Times New Roman"/>
                <w:b/>
                <w:spacing w:val="-1"/>
                <w:sz w:val="24"/>
                <w:szCs w:val="24"/>
              </w:rPr>
              <w:t>PROPOSTA DE PREÇO COM VALOR SUPERIOR AO ESTIMADO.</w:t>
            </w:r>
          </w:p>
        </w:tc>
      </w:tr>
      <w:tr w:rsidR="00D34836" w:rsidRPr="00323626" w14:paraId="6A269933" w14:textId="77777777" w:rsidTr="00D34836">
        <w:trPr>
          <w:trHeight w:val="396"/>
        </w:trPr>
        <w:tc>
          <w:tcPr>
            <w:tcW w:w="2551" w:type="dxa"/>
            <w:gridSpan w:val="2"/>
            <w:shd w:val="clear" w:color="auto" w:fill="auto"/>
          </w:tcPr>
          <w:p w14:paraId="1A10C37B" w14:textId="77777777" w:rsidR="00D34836" w:rsidRPr="00323626" w:rsidRDefault="00D34836" w:rsidP="00D34836">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102803CD" w14:textId="77777777" w:rsidR="00D34836" w:rsidRPr="00323626" w:rsidRDefault="00D34836" w:rsidP="00D34836">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xml:space="preserve">(  </w:t>
            </w:r>
            <w:r>
              <w:rPr>
                <w:rFonts w:ascii="Times New Roman" w:hAnsi="Times New Roman" w:cs="Times New Roman"/>
                <w:b/>
                <w:sz w:val="24"/>
                <w:szCs w:val="24"/>
              </w:rPr>
              <w:t xml:space="preserve"> </w:t>
            </w:r>
            <w:r w:rsidRPr="004A7639">
              <w:rPr>
                <w:rFonts w:ascii="Times New Roman" w:hAnsi="Times New Roman" w:cs="Times New Roman"/>
                <w:b/>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D34836" w:rsidRPr="00323626" w14:paraId="250DAE92" w14:textId="77777777" w:rsidTr="00D34836">
        <w:trPr>
          <w:trHeight w:val="395"/>
        </w:trPr>
        <w:tc>
          <w:tcPr>
            <w:tcW w:w="2551" w:type="dxa"/>
            <w:gridSpan w:val="2"/>
            <w:shd w:val="clear" w:color="auto" w:fill="auto"/>
          </w:tcPr>
          <w:p w14:paraId="65D02F8A" w14:textId="77777777" w:rsidR="00D34836" w:rsidRPr="00323626" w:rsidRDefault="00D34836" w:rsidP="00D34836">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7EBC9E31" w14:textId="77777777" w:rsidR="00D34836" w:rsidRPr="00323626" w:rsidRDefault="00D34836" w:rsidP="00D34836">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r>
            <w:r>
              <w:rPr>
                <w:rFonts w:ascii="Times New Roman" w:hAnsi="Times New Roman" w:cs="Times New Roman"/>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w:t>
            </w:r>
            <w:r>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D34836" w:rsidRPr="00323626" w14:paraId="399399BE" w14:textId="77777777" w:rsidTr="00D34836">
        <w:trPr>
          <w:trHeight w:val="395"/>
        </w:trPr>
        <w:tc>
          <w:tcPr>
            <w:tcW w:w="2551" w:type="dxa"/>
            <w:gridSpan w:val="2"/>
            <w:shd w:val="clear" w:color="auto" w:fill="auto"/>
          </w:tcPr>
          <w:p w14:paraId="18EED8C1" w14:textId="77777777" w:rsidR="00D34836" w:rsidRPr="00323626" w:rsidRDefault="00D34836" w:rsidP="00D34836">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1DFE230E" w14:textId="77777777" w:rsidR="00D34836" w:rsidRPr="00323626" w:rsidRDefault="00D34836" w:rsidP="00D34836">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323626">
              <w:rPr>
                <w:rFonts w:ascii="Times New Roman" w:hAnsi="Times New Roman" w:cs="Times New Roman"/>
                <w:sz w:val="24"/>
                <w:szCs w:val="24"/>
              </w:rPr>
              <w:t>)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4A7639">
              <w:rPr>
                <w:rFonts w:ascii="Times New Roman" w:hAnsi="Times New Roman" w:cs="Times New Roman"/>
                <w:b/>
                <w:spacing w:val="1"/>
                <w:sz w:val="24"/>
                <w:szCs w:val="24"/>
              </w:rPr>
              <w:t xml:space="preserve">X </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D34836" w:rsidRPr="00323626" w14:paraId="34C40982" w14:textId="77777777" w:rsidTr="00D34836">
        <w:trPr>
          <w:trHeight w:val="275"/>
        </w:trPr>
        <w:tc>
          <w:tcPr>
            <w:tcW w:w="569" w:type="dxa"/>
            <w:shd w:val="clear" w:color="auto" w:fill="auto"/>
          </w:tcPr>
          <w:p w14:paraId="6E7DD6B4"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6CA29892" w14:textId="77777777" w:rsidR="00D34836" w:rsidRPr="00323626" w:rsidRDefault="00D34836" w:rsidP="00D34836">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D34836" w:rsidRPr="00323626" w14:paraId="0180C920" w14:textId="77777777" w:rsidTr="00D34836">
        <w:trPr>
          <w:trHeight w:val="275"/>
        </w:trPr>
        <w:tc>
          <w:tcPr>
            <w:tcW w:w="569" w:type="dxa"/>
            <w:shd w:val="clear" w:color="auto" w:fill="auto"/>
          </w:tcPr>
          <w:p w14:paraId="5FAD8C6D" w14:textId="77777777" w:rsidR="00D34836" w:rsidRPr="00323626" w:rsidRDefault="00D34836" w:rsidP="00D34836">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1FF12763" w14:textId="77777777" w:rsidR="00D34836" w:rsidRPr="00323626" w:rsidRDefault="00D34836" w:rsidP="00D34836">
            <w:pPr>
              <w:pStyle w:val="TableParagraph"/>
              <w:spacing w:line="256" w:lineRule="exact"/>
              <w:rPr>
                <w:rFonts w:ascii="Times New Roman" w:hAnsi="Times New Roman" w:cs="Times New Roman"/>
                <w:sz w:val="24"/>
                <w:szCs w:val="24"/>
              </w:rPr>
            </w:pPr>
            <w:r w:rsidRPr="004A7639">
              <w:rPr>
                <w:rFonts w:ascii="Times New Roman" w:hAnsi="Times New Roman" w:cs="Times New Roman"/>
                <w:sz w:val="24"/>
                <w:szCs w:val="24"/>
              </w:rPr>
              <w:t>Seleção fracassada.</w:t>
            </w:r>
          </w:p>
        </w:tc>
      </w:tr>
      <w:tr w:rsidR="00D34836" w:rsidRPr="00323626" w14:paraId="28C11402" w14:textId="77777777" w:rsidTr="00D34836">
        <w:trPr>
          <w:trHeight w:val="275"/>
        </w:trPr>
        <w:tc>
          <w:tcPr>
            <w:tcW w:w="569" w:type="dxa"/>
            <w:shd w:val="clear" w:color="auto" w:fill="BEBEBE"/>
          </w:tcPr>
          <w:p w14:paraId="44B08107"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4252D06C" w14:textId="77777777" w:rsidR="00D34836" w:rsidRPr="00323626" w:rsidRDefault="00D34836" w:rsidP="00D34836">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7E128D3B"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6BCA5460" w14:textId="77777777" w:rsidTr="00D34836">
        <w:trPr>
          <w:trHeight w:val="205"/>
        </w:trPr>
        <w:tc>
          <w:tcPr>
            <w:tcW w:w="569" w:type="dxa"/>
            <w:shd w:val="clear" w:color="auto" w:fill="auto"/>
          </w:tcPr>
          <w:p w14:paraId="12296912" w14:textId="77777777" w:rsidR="00D34836" w:rsidRPr="00323626" w:rsidRDefault="00D34836" w:rsidP="00D34836">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59B090EF"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 xml:space="preserve">Acompanhar as apresentações de propostas e analisar </w:t>
            </w:r>
            <w:r>
              <w:rPr>
                <w:rFonts w:ascii="Times New Roman" w:hAnsi="Times New Roman" w:cs="Times New Roman"/>
                <w:sz w:val="24"/>
                <w:szCs w:val="24"/>
              </w:rPr>
              <w:t xml:space="preserve">os preços coletados nas pesquisas de preços. </w:t>
            </w:r>
          </w:p>
        </w:tc>
        <w:tc>
          <w:tcPr>
            <w:tcW w:w="2115" w:type="dxa"/>
            <w:shd w:val="clear" w:color="auto" w:fill="auto"/>
          </w:tcPr>
          <w:p w14:paraId="65B4FFE8" w14:textId="77777777" w:rsidR="00D34836" w:rsidRPr="00323626" w:rsidRDefault="00D34836" w:rsidP="00D34836">
            <w:pPr>
              <w:pStyle w:val="TableParagraph"/>
              <w:spacing w:line="264" w:lineRule="exact"/>
              <w:ind w:left="140"/>
              <w:rPr>
                <w:rFonts w:ascii="Times New Roman" w:hAnsi="Times New Roman" w:cs="Times New Roman"/>
                <w:sz w:val="24"/>
                <w:szCs w:val="24"/>
              </w:rPr>
            </w:pPr>
            <w:r>
              <w:rPr>
                <w:rFonts w:ascii="Times New Roman" w:hAnsi="Times New Roman" w:cs="Times New Roman"/>
                <w:sz w:val="24"/>
                <w:szCs w:val="24"/>
              </w:rPr>
              <w:t>Setor deLicitações.</w:t>
            </w:r>
          </w:p>
        </w:tc>
      </w:tr>
      <w:tr w:rsidR="00D34836" w:rsidRPr="00323626" w14:paraId="31C591BB" w14:textId="77777777" w:rsidTr="00D34836">
        <w:trPr>
          <w:trHeight w:val="276"/>
        </w:trPr>
        <w:tc>
          <w:tcPr>
            <w:tcW w:w="569" w:type="dxa"/>
            <w:shd w:val="clear" w:color="auto" w:fill="BEBEBE"/>
          </w:tcPr>
          <w:p w14:paraId="4C13D2B2"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2F86DF31" w14:textId="77777777" w:rsidR="00D34836" w:rsidRPr="00323626" w:rsidRDefault="00D34836" w:rsidP="00D34836">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642D1D2F"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344E531E" w14:textId="77777777" w:rsidTr="00D34836">
        <w:trPr>
          <w:trHeight w:val="201"/>
        </w:trPr>
        <w:tc>
          <w:tcPr>
            <w:tcW w:w="569" w:type="dxa"/>
            <w:shd w:val="clear" w:color="auto" w:fill="auto"/>
          </w:tcPr>
          <w:p w14:paraId="03747DDE" w14:textId="77777777" w:rsidR="00D34836" w:rsidRPr="00323626" w:rsidRDefault="00D34836" w:rsidP="00D34836">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lastRenderedPageBreak/>
              <w:t>1.</w:t>
            </w:r>
          </w:p>
        </w:tc>
        <w:tc>
          <w:tcPr>
            <w:tcW w:w="7371" w:type="dxa"/>
            <w:gridSpan w:val="2"/>
            <w:shd w:val="clear" w:color="auto" w:fill="auto"/>
          </w:tcPr>
          <w:p w14:paraId="270D5357"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862203">
              <w:rPr>
                <w:rFonts w:ascii="Times New Roman" w:hAnsi="Times New Roman" w:cs="Times New Roman"/>
                <w:sz w:val="24"/>
                <w:szCs w:val="24"/>
              </w:rPr>
              <w:t>Negociar o valor com as empresas</w:t>
            </w:r>
            <w:r>
              <w:rPr>
                <w:rFonts w:ascii="Times New Roman" w:hAnsi="Times New Roman" w:cs="Times New Roman"/>
                <w:sz w:val="24"/>
                <w:szCs w:val="24"/>
              </w:rPr>
              <w:t xml:space="preserve">, em caso da empresa não radequar o preço desclassificar a proposta da mesma. </w:t>
            </w:r>
          </w:p>
        </w:tc>
        <w:tc>
          <w:tcPr>
            <w:tcW w:w="2115" w:type="dxa"/>
            <w:shd w:val="clear" w:color="auto" w:fill="auto"/>
          </w:tcPr>
          <w:p w14:paraId="4542F218" w14:textId="77777777" w:rsidR="00D34836" w:rsidRPr="00323626" w:rsidRDefault="00D34836" w:rsidP="00D34836">
            <w:pPr>
              <w:pStyle w:val="TableParagraph"/>
              <w:spacing w:line="264" w:lineRule="exact"/>
              <w:ind w:left="140" w:right="-2"/>
              <w:jc w:val="center"/>
              <w:rPr>
                <w:rFonts w:ascii="Times New Roman" w:hAnsi="Times New Roman" w:cs="Times New Roman"/>
                <w:sz w:val="24"/>
                <w:szCs w:val="24"/>
              </w:rPr>
            </w:pPr>
            <w:r>
              <w:rPr>
                <w:rFonts w:ascii="Times New Roman" w:hAnsi="Times New Roman" w:cs="Times New Roman"/>
                <w:sz w:val="24"/>
                <w:szCs w:val="24"/>
              </w:rPr>
              <w:t>Setor de Licitações.</w:t>
            </w:r>
          </w:p>
        </w:tc>
      </w:tr>
    </w:tbl>
    <w:p w14:paraId="3BD77BEB" w14:textId="77777777" w:rsidR="00D3483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D34836" w:rsidRPr="00323626" w14:paraId="725248D7" w14:textId="77777777" w:rsidTr="00D34836">
        <w:trPr>
          <w:trHeight w:val="278"/>
        </w:trPr>
        <w:tc>
          <w:tcPr>
            <w:tcW w:w="10055" w:type="dxa"/>
            <w:shd w:val="clear" w:color="auto" w:fill="BEBEBE"/>
          </w:tcPr>
          <w:p w14:paraId="54B9ADED" w14:textId="77777777" w:rsidR="00D34836" w:rsidRPr="00323626" w:rsidRDefault="00D34836" w:rsidP="00D34836">
            <w:pPr>
              <w:pStyle w:val="TableParagraph"/>
              <w:spacing w:line="258" w:lineRule="exact"/>
              <w:rPr>
                <w:rFonts w:ascii="Times New Roman" w:hAnsi="Times New Roman" w:cs="Times New Roman"/>
                <w:b/>
                <w:sz w:val="24"/>
                <w:szCs w:val="24"/>
              </w:rPr>
            </w:pPr>
            <w:r>
              <w:rPr>
                <w:rFonts w:ascii="Times New Roman" w:hAnsi="Times New Roman" w:cs="Times New Roman"/>
                <w:b/>
                <w:sz w:val="24"/>
                <w:szCs w:val="24"/>
              </w:rPr>
              <w:t>3. RISCOS NA GESTÃO CONTRATUAL:</w:t>
            </w:r>
          </w:p>
        </w:tc>
      </w:tr>
    </w:tbl>
    <w:p w14:paraId="59C167F3" w14:textId="77777777" w:rsidR="00D34836" w:rsidRPr="0032362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D34836" w:rsidRPr="00323626" w14:paraId="7DFD33B6" w14:textId="77777777" w:rsidTr="00D34836">
        <w:trPr>
          <w:trHeight w:val="278"/>
        </w:trPr>
        <w:tc>
          <w:tcPr>
            <w:tcW w:w="10055" w:type="dxa"/>
            <w:gridSpan w:val="4"/>
            <w:shd w:val="clear" w:color="auto" w:fill="BEBEBE"/>
          </w:tcPr>
          <w:p w14:paraId="6BBDBB41" w14:textId="77777777" w:rsidR="00D34836" w:rsidRPr="00323626" w:rsidRDefault="00D34836" w:rsidP="00D34836">
            <w:pPr>
              <w:pStyle w:val="TableParagraph"/>
              <w:spacing w:line="258" w:lineRule="exact"/>
              <w:jc w:val="both"/>
              <w:rPr>
                <w:rFonts w:ascii="Times New Roman" w:hAnsi="Times New Roman" w:cs="Times New Roman"/>
                <w:b/>
                <w:spacing w:val="-1"/>
                <w:sz w:val="24"/>
                <w:szCs w:val="24"/>
              </w:rPr>
            </w:pPr>
            <w:r>
              <w:rPr>
                <w:rFonts w:ascii="Times New Roman" w:hAnsi="Times New Roman" w:cs="Times New Roman"/>
                <w:b/>
                <w:color w:val="000000" w:themeColor="text1"/>
                <w:sz w:val="24"/>
                <w:szCs w:val="24"/>
              </w:rPr>
              <w:t xml:space="preserve">3.1.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DESIGNAÇÃO DO GESTOR E FISCAL DO CONTRATO E SUBSTITUTOS</w:t>
            </w:r>
          </w:p>
          <w:p w14:paraId="68C58E9E" w14:textId="77777777" w:rsidR="00D34836" w:rsidRPr="00323626" w:rsidRDefault="00D34836" w:rsidP="00D34836">
            <w:pPr>
              <w:pStyle w:val="TableParagraph"/>
              <w:spacing w:line="258" w:lineRule="exact"/>
              <w:jc w:val="both"/>
              <w:rPr>
                <w:rFonts w:ascii="Times New Roman" w:hAnsi="Times New Roman" w:cs="Times New Roman"/>
                <w:b/>
                <w:sz w:val="24"/>
                <w:szCs w:val="24"/>
              </w:rPr>
            </w:pPr>
            <w:r w:rsidRPr="00323626">
              <w:rPr>
                <w:rFonts w:ascii="Times New Roman" w:hAnsi="Times New Roman" w:cs="Times New Roman"/>
                <w:b/>
                <w:spacing w:val="-1"/>
                <w:sz w:val="24"/>
                <w:szCs w:val="24"/>
              </w:rPr>
              <w:t>SEM CONHECIMENTO TÉCNICO DO OBJETO CONTRATUAL.</w:t>
            </w:r>
          </w:p>
        </w:tc>
      </w:tr>
      <w:tr w:rsidR="00D34836" w:rsidRPr="00323626" w14:paraId="5DB13270" w14:textId="77777777" w:rsidTr="00D34836">
        <w:trPr>
          <w:trHeight w:val="396"/>
        </w:trPr>
        <w:tc>
          <w:tcPr>
            <w:tcW w:w="2551" w:type="dxa"/>
            <w:gridSpan w:val="2"/>
            <w:shd w:val="clear" w:color="auto" w:fill="auto"/>
          </w:tcPr>
          <w:p w14:paraId="75B5D808" w14:textId="77777777" w:rsidR="00D34836" w:rsidRPr="00323626" w:rsidRDefault="00D34836" w:rsidP="00D34836">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5C2DA21E" w14:textId="77777777" w:rsidR="00D34836" w:rsidRPr="00323626" w:rsidRDefault="00D34836" w:rsidP="00D34836">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D34836" w:rsidRPr="00323626" w14:paraId="3ADCA08E" w14:textId="77777777" w:rsidTr="00D34836">
        <w:trPr>
          <w:trHeight w:val="395"/>
        </w:trPr>
        <w:tc>
          <w:tcPr>
            <w:tcW w:w="2551" w:type="dxa"/>
            <w:gridSpan w:val="2"/>
            <w:shd w:val="clear" w:color="auto" w:fill="auto"/>
          </w:tcPr>
          <w:p w14:paraId="71E8CED9" w14:textId="77777777" w:rsidR="00D34836" w:rsidRPr="00323626" w:rsidRDefault="00D34836" w:rsidP="00D34836">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0B5444B6" w14:textId="77777777" w:rsidR="00D34836" w:rsidRPr="00323626" w:rsidRDefault="00D34836" w:rsidP="00D34836">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D34836" w:rsidRPr="00323626" w14:paraId="5A84DC49" w14:textId="77777777" w:rsidTr="00D34836">
        <w:trPr>
          <w:trHeight w:val="395"/>
        </w:trPr>
        <w:tc>
          <w:tcPr>
            <w:tcW w:w="2551" w:type="dxa"/>
            <w:gridSpan w:val="2"/>
            <w:shd w:val="clear" w:color="auto" w:fill="auto"/>
          </w:tcPr>
          <w:p w14:paraId="3D084865" w14:textId="77777777" w:rsidR="00D34836" w:rsidRPr="00323626" w:rsidRDefault="00D34836" w:rsidP="00D34836">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01CE183F" w14:textId="77777777" w:rsidR="00D34836" w:rsidRPr="00323626" w:rsidRDefault="00D34836" w:rsidP="00D34836">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D34836" w:rsidRPr="00323626" w14:paraId="63BB5982" w14:textId="77777777" w:rsidTr="00D34836">
        <w:trPr>
          <w:trHeight w:val="275"/>
        </w:trPr>
        <w:tc>
          <w:tcPr>
            <w:tcW w:w="569" w:type="dxa"/>
            <w:shd w:val="clear" w:color="auto" w:fill="auto"/>
          </w:tcPr>
          <w:p w14:paraId="3603CD97"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4AF2E801" w14:textId="77777777" w:rsidR="00D34836" w:rsidRPr="00323626" w:rsidRDefault="00D34836" w:rsidP="00D34836">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D34836" w:rsidRPr="00323626" w14:paraId="05F6A375" w14:textId="77777777" w:rsidTr="00D34836">
        <w:trPr>
          <w:trHeight w:val="275"/>
        </w:trPr>
        <w:tc>
          <w:tcPr>
            <w:tcW w:w="569" w:type="dxa"/>
            <w:shd w:val="clear" w:color="auto" w:fill="auto"/>
          </w:tcPr>
          <w:p w14:paraId="2565C6B1" w14:textId="77777777" w:rsidR="00D34836" w:rsidRPr="00323626" w:rsidRDefault="00D34836" w:rsidP="00D34836">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4C842E72" w14:textId="77777777" w:rsidR="00D34836" w:rsidRPr="00323626" w:rsidRDefault="00D34836" w:rsidP="00D34836">
            <w:pPr>
              <w:pStyle w:val="TableParagraph"/>
              <w:spacing w:line="256" w:lineRule="exact"/>
              <w:rPr>
                <w:rFonts w:ascii="Times New Roman" w:hAnsi="Times New Roman" w:cs="Times New Roman"/>
                <w:sz w:val="24"/>
                <w:szCs w:val="24"/>
              </w:rPr>
            </w:pPr>
            <w:r w:rsidRPr="00323626">
              <w:rPr>
                <w:rFonts w:ascii="Times New Roman" w:hAnsi="Times New Roman" w:cs="Times New Roman"/>
                <w:sz w:val="24"/>
                <w:szCs w:val="24"/>
              </w:rPr>
              <w:t>Designação de empregado público sem conhecimento técnico do objeto do contrato.</w:t>
            </w:r>
          </w:p>
        </w:tc>
      </w:tr>
      <w:tr w:rsidR="00D34836" w:rsidRPr="00323626" w14:paraId="7CBA2EE8" w14:textId="77777777" w:rsidTr="00D34836">
        <w:trPr>
          <w:trHeight w:val="275"/>
        </w:trPr>
        <w:tc>
          <w:tcPr>
            <w:tcW w:w="569" w:type="dxa"/>
            <w:shd w:val="clear" w:color="auto" w:fill="BEBEBE"/>
          </w:tcPr>
          <w:p w14:paraId="61E98363"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56625C88" w14:textId="77777777" w:rsidR="00D34836" w:rsidRPr="00323626" w:rsidRDefault="00D34836" w:rsidP="00D34836">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1684B902"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3007D2F0" w14:textId="77777777" w:rsidTr="00D34836">
        <w:trPr>
          <w:trHeight w:val="467"/>
        </w:trPr>
        <w:tc>
          <w:tcPr>
            <w:tcW w:w="569" w:type="dxa"/>
            <w:shd w:val="clear" w:color="auto" w:fill="auto"/>
          </w:tcPr>
          <w:p w14:paraId="0DA6686E" w14:textId="77777777" w:rsidR="00D34836" w:rsidRPr="00323626" w:rsidRDefault="00D34836" w:rsidP="00D34836">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4400F809"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323626">
              <w:rPr>
                <w:rFonts w:ascii="Times New Roman" w:hAnsi="Times New Roman" w:cs="Times New Roman"/>
                <w:sz w:val="24"/>
                <w:szCs w:val="24"/>
              </w:rPr>
              <w:t>Indicar servidores com conhecimento técnico na área do objeto do contrato e proporcionar capacitação.</w:t>
            </w:r>
          </w:p>
        </w:tc>
        <w:tc>
          <w:tcPr>
            <w:tcW w:w="2115" w:type="dxa"/>
            <w:shd w:val="clear" w:color="auto" w:fill="auto"/>
          </w:tcPr>
          <w:p w14:paraId="74385452" w14:textId="77777777" w:rsidR="00D34836" w:rsidRPr="00323626" w:rsidRDefault="00D34836" w:rsidP="00D34836">
            <w:pPr>
              <w:pStyle w:val="TableParagraph"/>
              <w:spacing w:line="264" w:lineRule="exact"/>
              <w:ind w:left="140" w:right="127"/>
              <w:jc w:val="center"/>
              <w:rPr>
                <w:rFonts w:ascii="Times New Roman" w:hAnsi="Times New Roman" w:cs="Times New Roman"/>
                <w:sz w:val="24"/>
                <w:szCs w:val="24"/>
              </w:rPr>
            </w:pPr>
            <w:r w:rsidRPr="00323626">
              <w:rPr>
                <w:rFonts w:ascii="Times New Roman" w:hAnsi="Times New Roman" w:cs="Times New Roman"/>
                <w:sz w:val="24"/>
                <w:szCs w:val="24"/>
              </w:rPr>
              <w:t>Secretário Executivo.</w:t>
            </w:r>
          </w:p>
        </w:tc>
      </w:tr>
      <w:tr w:rsidR="00D34836" w:rsidRPr="00323626" w14:paraId="4218839F" w14:textId="77777777" w:rsidTr="00D34836">
        <w:trPr>
          <w:trHeight w:val="276"/>
        </w:trPr>
        <w:tc>
          <w:tcPr>
            <w:tcW w:w="569" w:type="dxa"/>
            <w:shd w:val="clear" w:color="auto" w:fill="BEBEBE"/>
          </w:tcPr>
          <w:p w14:paraId="3734127C"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63B5FBF5" w14:textId="77777777" w:rsidR="00D34836" w:rsidRPr="00323626" w:rsidRDefault="00D34836" w:rsidP="00D34836">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578FC8D5"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2B128CBF" w14:textId="77777777" w:rsidTr="00D34836">
        <w:trPr>
          <w:trHeight w:val="436"/>
        </w:trPr>
        <w:tc>
          <w:tcPr>
            <w:tcW w:w="569" w:type="dxa"/>
            <w:shd w:val="clear" w:color="auto" w:fill="auto"/>
          </w:tcPr>
          <w:p w14:paraId="417E4859" w14:textId="77777777" w:rsidR="00D34836" w:rsidRPr="00323626" w:rsidRDefault="00D34836" w:rsidP="00D34836">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24AA5327" w14:textId="77777777" w:rsidR="00D34836" w:rsidRPr="00323626" w:rsidRDefault="00D34836" w:rsidP="00D34836">
            <w:pPr>
              <w:pStyle w:val="TableParagraph"/>
              <w:spacing w:line="268" w:lineRule="exact"/>
              <w:rPr>
                <w:rFonts w:ascii="Times New Roman" w:hAnsi="Times New Roman" w:cs="Times New Roman"/>
                <w:sz w:val="24"/>
                <w:szCs w:val="24"/>
              </w:rPr>
            </w:pPr>
            <w:r w:rsidRPr="00323626">
              <w:rPr>
                <w:rFonts w:ascii="Times New Roman" w:hAnsi="Times New Roman" w:cs="Times New Roman"/>
                <w:sz w:val="24"/>
                <w:szCs w:val="24"/>
              </w:rPr>
              <w:t xml:space="preserve">Indicar fiscal capacitado. </w:t>
            </w:r>
          </w:p>
        </w:tc>
        <w:tc>
          <w:tcPr>
            <w:tcW w:w="2115" w:type="dxa"/>
            <w:shd w:val="clear" w:color="auto" w:fill="auto"/>
          </w:tcPr>
          <w:p w14:paraId="3544CA52" w14:textId="77777777" w:rsidR="00D34836" w:rsidRPr="00323626" w:rsidRDefault="00D34836" w:rsidP="00D34836">
            <w:pPr>
              <w:pStyle w:val="TableParagraph"/>
              <w:spacing w:line="264" w:lineRule="exact"/>
              <w:ind w:left="140" w:right="123"/>
              <w:jc w:val="center"/>
              <w:rPr>
                <w:rFonts w:ascii="Times New Roman" w:hAnsi="Times New Roman" w:cs="Times New Roman"/>
                <w:sz w:val="24"/>
                <w:szCs w:val="24"/>
              </w:rPr>
            </w:pPr>
            <w:r w:rsidRPr="00323626">
              <w:rPr>
                <w:rFonts w:ascii="Times New Roman" w:hAnsi="Times New Roman" w:cs="Times New Roman"/>
                <w:sz w:val="24"/>
                <w:szCs w:val="24"/>
              </w:rPr>
              <w:t>Secretário Executivo.</w:t>
            </w:r>
          </w:p>
        </w:tc>
      </w:tr>
    </w:tbl>
    <w:p w14:paraId="01AE56E1" w14:textId="77777777" w:rsidR="00D34836" w:rsidRPr="0032362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385"/>
        <w:gridCol w:w="3119"/>
      </w:tblGrid>
      <w:tr w:rsidR="00D34836" w:rsidRPr="00323626" w14:paraId="0EF46303" w14:textId="77777777" w:rsidTr="00D34836">
        <w:trPr>
          <w:trHeight w:val="278"/>
        </w:trPr>
        <w:tc>
          <w:tcPr>
            <w:tcW w:w="10055" w:type="dxa"/>
            <w:gridSpan w:val="4"/>
            <w:shd w:val="clear" w:color="auto" w:fill="BEBEBE"/>
          </w:tcPr>
          <w:p w14:paraId="1847A0E6" w14:textId="77777777" w:rsidR="00D34836" w:rsidRPr="00323626" w:rsidRDefault="00D34836" w:rsidP="00D34836">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3.2.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755093">
              <w:rPr>
                <w:rFonts w:ascii="Times New Roman" w:hAnsi="Times New Roman" w:cs="Times New Roman"/>
                <w:b/>
                <w:spacing w:val="-1"/>
                <w:sz w:val="24"/>
                <w:szCs w:val="24"/>
              </w:rPr>
              <w:t>INDISPONIBILIDADE DE RECURSOS ORÇAMENTÁRIOS.</w:t>
            </w:r>
          </w:p>
        </w:tc>
      </w:tr>
      <w:tr w:rsidR="00D34836" w:rsidRPr="00323626" w14:paraId="10FE3014" w14:textId="77777777" w:rsidTr="00D34836">
        <w:trPr>
          <w:trHeight w:val="396"/>
        </w:trPr>
        <w:tc>
          <w:tcPr>
            <w:tcW w:w="2551" w:type="dxa"/>
            <w:gridSpan w:val="2"/>
            <w:shd w:val="clear" w:color="auto" w:fill="auto"/>
          </w:tcPr>
          <w:p w14:paraId="50873132" w14:textId="77777777" w:rsidR="00D34836" w:rsidRPr="00323626" w:rsidRDefault="00D34836" w:rsidP="00D34836">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6D773376" w14:textId="77777777" w:rsidR="00D34836" w:rsidRPr="00323626" w:rsidRDefault="00D34836" w:rsidP="00D34836">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D34836" w:rsidRPr="00323626" w14:paraId="14A5B3A0" w14:textId="77777777" w:rsidTr="00D34836">
        <w:trPr>
          <w:trHeight w:val="395"/>
        </w:trPr>
        <w:tc>
          <w:tcPr>
            <w:tcW w:w="2551" w:type="dxa"/>
            <w:gridSpan w:val="2"/>
            <w:shd w:val="clear" w:color="auto" w:fill="auto"/>
          </w:tcPr>
          <w:p w14:paraId="02872CA3" w14:textId="77777777" w:rsidR="00D34836" w:rsidRPr="00323626" w:rsidRDefault="00D34836" w:rsidP="00D34836">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16C813A1" w14:textId="77777777" w:rsidR="00D34836" w:rsidRPr="00323626" w:rsidRDefault="00D34836" w:rsidP="00D34836">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D34836" w:rsidRPr="00323626" w14:paraId="604A22FC" w14:textId="77777777" w:rsidTr="00D34836">
        <w:trPr>
          <w:trHeight w:val="395"/>
        </w:trPr>
        <w:tc>
          <w:tcPr>
            <w:tcW w:w="2551" w:type="dxa"/>
            <w:gridSpan w:val="2"/>
            <w:shd w:val="clear" w:color="auto" w:fill="auto"/>
          </w:tcPr>
          <w:p w14:paraId="33E8CB15" w14:textId="77777777" w:rsidR="00D34836" w:rsidRPr="00323626" w:rsidRDefault="00D34836" w:rsidP="00D34836">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04C3A2D3" w14:textId="77777777" w:rsidR="00D34836" w:rsidRPr="00323626" w:rsidRDefault="00D34836" w:rsidP="00D34836">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D34836" w:rsidRPr="00323626" w14:paraId="02EEA783" w14:textId="77777777" w:rsidTr="00D34836">
        <w:trPr>
          <w:trHeight w:val="275"/>
        </w:trPr>
        <w:tc>
          <w:tcPr>
            <w:tcW w:w="569" w:type="dxa"/>
            <w:shd w:val="clear" w:color="auto" w:fill="auto"/>
          </w:tcPr>
          <w:p w14:paraId="172D0F71"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36B61920" w14:textId="77777777" w:rsidR="00D34836" w:rsidRPr="00323626" w:rsidRDefault="00D34836" w:rsidP="00D34836">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D34836" w:rsidRPr="00323626" w14:paraId="682DABA0" w14:textId="77777777" w:rsidTr="00D34836">
        <w:trPr>
          <w:trHeight w:val="275"/>
        </w:trPr>
        <w:tc>
          <w:tcPr>
            <w:tcW w:w="569" w:type="dxa"/>
            <w:shd w:val="clear" w:color="auto" w:fill="auto"/>
          </w:tcPr>
          <w:p w14:paraId="189CF9A0" w14:textId="77777777" w:rsidR="00D34836" w:rsidRPr="00323626" w:rsidRDefault="00D34836" w:rsidP="00D34836">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592128F9" w14:textId="77777777" w:rsidR="00D34836" w:rsidRPr="00323626" w:rsidRDefault="00D34836" w:rsidP="00D34836">
            <w:pPr>
              <w:pStyle w:val="TableParagraph"/>
              <w:spacing w:line="256" w:lineRule="exact"/>
              <w:rPr>
                <w:rFonts w:ascii="Times New Roman" w:hAnsi="Times New Roman" w:cs="Times New Roman"/>
                <w:sz w:val="24"/>
                <w:szCs w:val="24"/>
              </w:rPr>
            </w:pPr>
            <w:r w:rsidRPr="00E854E5">
              <w:rPr>
                <w:rFonts w:ascii="Times New Roman" w:hAnsi="Times New Roman" w:cs="Times New Roman"/>
                <w:sz w:val="24"/>
                <w:szCs w:val="24"/>
              </w:rPr>
              <w:t>Indisponibilidade do serviço</w:t>
            </w:r>
            <w:r>
              <w:rPr>
                <w:rFonts w:ascii="Times New Roman" w:hAnsi="Times New Roman" w:cs="Times New Roman"/>
                <w:sz w:val="24"/>
                <w:szCs w:val="24"/>
              </w:rPr>
              <w:t>.</w:t>
            </w:r>
          </w:p>
        </w:tc>
      </w:tr>
      <w:tr w:rsidR="00D34836" w:rsidRPr="00323626" w14:paraId="51F492E7" w14:textId="77777777" w:rsidTr="00D34836">
        <w:trPr>
          <w:trHeight w:val="275"/>
        </w:trPr>
        <w:tc>
          <w:tcPr>
            <w:tcW w:w="569" w:type="dxa"/>
            <w:shd w:val="clear" w:color="auto" w:fill="BEBEBE"/>
          </w:tcPr>
          <w:p w14:paraId="3B1E0ACB"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367" w:type="dxa"/>
            <w:gridSpan w:val="2"/>
            <w:shd w:val="clear" w:color="auto" w:fill="BEBEBE"/>
          </w:tcPr>
          <w:p w14:paraId="0A90D648" w14:textId="77777777" w:rsidR="00D34836" w:rsidRPr="00323626" w:rsidRDefault="00D34836" w:rsidP="00D34836">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3119" w:type="dxa"/>
            <w:shd w:val="clear" w:color="auto" w:fill="BEBEBE"/>
          </w:tcPr>
          <w:p w14:paraId="71793509"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3FF0C29F" w14:textId="77777777" w:rsidTr="00D34836">
        <w:trPr>
          <w:trHeight w:val="467"/>
        </w:trPr>
        <w:tc>
          <w:tcPr>
            <w:tcW w:w="569" w:type="dxa"/>
            <w:shd w:val="clear" w:color="auto" w:fill="auto"/>
          </w:tcPr>
          <w:p w14:paraId="2EB492D8" w14:textId="77777777" w:rsidR="00D34836" w:rsidRPr="00323626" w:rsidRDefault="00D34836" w:rsidP="00D34836">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367" w:type="dxa"/>
            <w:gridSpan w:val="2"/>
            <w:shd w:val="clear" w:color="auto" w:fill="auto"/>
          </w:tcPr>
          <w:p w14:paraId="607223A9"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012054">
              <w:rPr>
                <w:rFonts w:ascii="Times New Roman" w:hAnsi="Times New Roman" w:cs="Times New Roman"/>
                <w:sz w:val="24"/>
                <w:szCs w:val="24"/>
              </w:rPr>
              <w:t>Reservar dotação orçamentária adequada e realizar pré- empenho da despesa.</w:t>
            </w:r>
          </w:p>
        </w:tc>
        <w:tc>
          <w:tcPr>
            <w:tcW w:w="3119" w:type="dxa"/>
            <w:shd w:val="clear" w:color="auto" w:fill="auto"/>
          </w:tcPr>
          <w:p w14:paraId="15CEF745" w14:textId="77777777" w:rsidR="00D34836" w:rsidRPr="00323626" w:rsidRDefault="00D34836" w:rsidP="00D34836">
            <w:pPr>
              <w:pStyle w:val="TableParagraph"/>
              <w:spacing w:line="264" w:lineRule="exact"/>
              <w:ind w:left="140" w:right="127"/>
              <w:jc w:val="center"/>
              <w:rPr>
                <w:rFonts w:ascii="Times New Roman" w:hAnsi="Times New Roman" w:cs="Times New Roman"/>
                <w:sz w:val="24"/>
                <w:szCs w:val="24"/>
              </w:rPr>
            </w:pPr>
            <w:r w:rsidRPr="00323626">
              <w:rPr>
                <w:rFonts w:ascii="Times New Roman" w:hAnsi="Times New Roman" w:cs="Times New Roman"/>
                <w:sz w:val="24"/>
                <w:szCs w:val="24"/>
              </w:rPr>
              <w:t>Diretoria Administrativa Financeira</w:t>
            </w:r>
            <w:r>
              <w:rPr>
                <w:rFonts w:ascii="Times New Roman" w:hAnsi="Times New Roman" w:cs="Times New Roman"/>
                <w:sz w:val="24"/>
                <w:szCs w:val="24"/>
              </w:rPr>
              <w:t>.</w:t>
            </w:r>
          </w:p>
        </w:tc>
      </w:tr>
      <w:tr w:rsidR="00D34836" w:rsidRPr="00323626" w14:paraId="2FBFB2CA" w14:textId="77777777" w:rsidTr="00D34836">
        <w:trPr>
          <w:trHeight w:val="276"/>
        </w:trPr>
        <w:tc>
          <w:tcPr>
            <w:tcW w:w="569" w:type="dxa"/>
            <w:shd w:val="clear" w:color="auto" w:fill="BEBEBE"/>
          </w:tcPr>
          <w:p w14:paraId="12671C37"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367" w:type="dxa"/>
            <w:gridSpan w:val="2"/>
            <w:shd w:val="clear" w:color="auto" w:fill="BEBEBE"/>
          </w:tcPr>
          <w:p w14:paraId="18B22447" w14:textId="77777777" w:rsidR="00D34836" w:rsidRPr="00323626" w:rsidRDefault="00D34836" w:rsidP="00D34836">
            <w:pPr>
              <w:pStyle w:val="TableParagraph"/>
              <w:tabs>
                <w:tab w:val="left" w:pos="3811"/>
              </w:tabs>
              <w:spacing w:line="256" w:lineRule="exact"/>
              <w:ind w:left="2396"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3119" w:type="dxa"/>
            <w:shd w:val="clear" w:color="auto" w:fill="BEBEBE"/>
          </w:tcPr>
          <w:p w14:paraId="05267769"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175046BB" w14:textId="77777777" w:rsidTr="00D34836">
        <w:trPr>
          <w:trHeight w:val="231"/>
        </w:trPr>
        <w:tc>
          <w:tcPr>
            <w:tcW w:w="569" w:type="dxa"/>
            <w:shd w:val="clear" w:color="auto" w:fill="auto"/>
          </w:tcPr>
          <w:p w14:paraId="683AB956" w14:textId="77777777" w:rsidR="00D34836" w:rsidRPr="00323626" w:rsidRDefault="00D34836" w:rsidP="00D34836">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367" w:type="dxa"/>
            <w:gridSpan w:val="2"/>
            <w:shd w:val="clear" w:color="auto" w:fill="auto"/>
          </w:tcPr>
          <w:p w14:paraId="2FE4FCCC"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755093">
              <w:rPr>
                <w:rFonts w:ascii="Times New Roman" w:hAnsi="Times New Roman" w:cs="Times New Roman"/>
                <w:sz w:val="24"/>
                <w:szCs w:val="24"/>
              </w:rPr>
              <w:t>Realizar Planejamento orçamentário aquisição da solução pretendida a fim de realizar</w:t>
            </w:r>
            <w:r>
              <w:rPr>
                <w:rFonts w:ascii="Times New Roman" w:hAnsi="Times New Roman" w:cs="Times New Roman"/>
                <w:sz w:val="24"/>
                <w:szCs w:val="24"/>
              </w:rPr>
              <w:t xml:space="preserve"> </w:t>
            </w:r>
            <w:r w:rsidRPr="00755093">
              <w:rPr>
                <w:rFonts w:ascii="Times New Roman" w:hAnsi="Times New Roman" w:cs="Times New Roman"/>
                <w:sz w:val="24"/>
                <w:szCs w:val="24"/>
              </w:rPr>
              <w:t>o serviço</w:t>
            </w:r>
            <w:r>
              <w:rPr>
                <w:rFonts w:ascii="Times New Roman" w:hAnsi="Times New Roman" w:cs="Times New Roman"/>
                <w:sz w:val="24"/>
                <w:szCs w:val="24"/>
              </w:rPr>
              <w:t>.</w:t>
            </w:r>
          </w:p>
        </w:tc>
        <w:tc>
          <w:tcPr>
            <w:tcW w:w="3119" w:type="dxa"/>
            <w:shd w:val="clear" w:color="auto" w:fill="auto"/>
          </w:tcPr>
          <w:p w14:paraId="7EC2EECE" w14:textId="77777777" w:rsidR="00D34836" w:rsidRPr="00323626" w:rsidRDefault="00D34836" w:rsidP="00D34836">
            <w:pPr>
              <w:pStyle w:val="TableParagraph"/>
              <w:spacing w:line="264" w:lineRule="exact"/>
              <w:ind w:left="-9" w:right="123"/>
              <w:jc w:val="center"/>
              <w:rPr>
                <w:rFonts w:ascii="Times New Roman" w:hAnsi="Times New Roman" w:cs="Times New Roman"/>
                <w:sz w:val="24"/>
                <w:szCs w:val="24"/>
              </w:rPr>
            </w:pPr>
            <w:r w:rsidRPr="00323626">
              <w:rPr>
                <w:rFonts w:ascii="Times New Roman" w:hAnsi="Times New Roman" w:cs="Times New Roman"/>
                <w:sz w:val="24"/>
                <w:szCs w:val="24"/>
              </w:rPr>
              <w:t xml:space="preserve">Diretoria Administrativa Financeira. </w:t>
            </w:r>
          </w:p>
        </w:tc>
      </w:tr>
    </w:tbl>
    <w:p w14:paraId="7DB62B01" w14:textId="77777777" w:rsidR="00D34836" w:rsidRDefault="00D34836" w:rsidP="00D3483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527"/>
        <w:gridCol w:w="2977"/>
      </w:tblGrid>
      <w:tr w:rsidR="00D34836" w:rsidRPr="00323626" w14:paraId="267CDE38" w14:textId="77777777" w:rsidTr="00D34836">
        <w:trPr>
          <w:trHeight w:val="278"/>
        </w:trPr>
        <w:tc>
          <w:tcPr>
            <w:tcW w:w="10055" w:type="dxa"/>
            <w:gridSpan w:val="4"/>
            <w:shd w:val="clear" w:color="auto" w:fill="BEBEBE"/>
          </w:tcPr>
          <w:p w14:paraId="509CB29C" w14:textId="77777777" w:rsidR="00D34836" w:rsidRPr="00323626" w:rsidRDefault="00D34836" w:rsidP="00D34836">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3.3.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755093">
              <w:rPr>
                <w:rFonts w:ascii="Times New Roman" w:hAnsi="Times New Roman" w:cs="Times New Roman"/>
                <w:b/>
                <w:spacing w:val="-1"/>
                <w:sz w:val="24"/>
                <w:szCs w:val="24"/>
              </w:rPr>
              <w:t>FALTA DE MANUTENÇÃO DAS CONDIÇÕES DE HABILITAÇÃO PARA ASSINATURA DO CONTRATO</w:t>
            </w:r>
            <w:r>
              <w:rPr>
                <w:rFonts w:ascii="Times New Roman" w:hAnsi="Times New Roman" w:cs="Times New Roman"/>
                <w:b/>
                <w:spacing w:val="-1"/>
                <w:sz w:val="24"/>
                <w:szCs w:val="24"/>
              </w:rPr>
              <w:t>.</w:t>
            </w:r>
          </w:p>
        </w:tc>
      </w:tr>
      <w:tr w:rsidR="00D34836" w:rsidRPr="00323626" w14:paraId="1012B921" w14:textId="77777777" w:rsidTr="00D34836">
        <w:trPr>
          <w:trHeight w:val="396"/>
        </w:trPr>
        <w:tc>
          <w:tcPr>
            <w:tcW w:w="2551" w:type="dxa"/>
            <w:gridSpan w:val="2"/>
            <w:shd w:val="clear" w:color="auto" w:fill="auto"/>
          </w:tcPr>
          <w:p w14:paraId="1F65D221" w14:textId="77777777" w:rsidR="00D34836" w:rsidRPr="00323626" w:rsidRDefault="00D34836" w:rsidP="00D34836">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203AEFEA" w14:textId="77777777" w:rsidR="00D34836" w:rsidRPr="00323626" w:rsidRDefault="00D34836" w:rsidP="00D34836">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D34836" w:rsidRPr="00323626" w14:paraId="20EFBC11" w14:textId="77777777" w:rsidTr="00D34836">
        <w:trPr>
          <w:trHeight w:val="395"/>
        </w:trPr>
        <w:tc>
          <w:tcPr>
            <w:tcW w:w="2551" w:type="dxa"/>
            <w:gridSpan w:val="2"/>
            <w:shd w:val="clear" w:color="auto" w:fill="auto"/>
          </w:tcPr>
          <w:p w14:paraId="3954E7A7" w14:textId="77777777" w:rsidR="00D34836" w:rsidRPr="00323626" w:rsidRDefault="00D34836" w:rsidP="00D34836">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0947C225" w14:textId="77777777" w:rsidR="00D34836" w:rsidRPr="00323626" w:rsidRDefault="00D34836" w:rsidP="00D34836">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D34836" w:rsidRPr="00323626" w14:paraId="3B8998B5" w14:textId="77777777" w:rsidTr="00D34836">
        <w:trPr>
          <w:trHeight w:val="395"/>
        </w:trPr>
        <w:tc>
          <w:tcPr>
            <w:tcW w:w="2551" w:type="dxa"/>
            <w:gridSpan w:val="2"/>
            <w:shd w:val="clear" w:color="auto" w:fill="auto"/>
          </w:tcPr>
          <w:p w14:paraId="280E9B9D" w14:textId="77777777" w:rsidR="00D34836" w:rsidRPr="00323626" w:rsidRDefault="00D34836" w:rsidP="00D34836">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53749BCB" w14:textId="77777777" w:rsidR="00D34836" w:rsidRPr="00323626" w:rsidRDefault="00D34836" w:rsidP="00D34836">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D34836" w:rsidRPr="00323626" w14:paraId="30F98DAF" w14:textId="77777777" w:rsidTr="00D34836">
        <w:trPr>
          <w:trHeight w:val="275"/>
        </w:trPr>
        <w:tc>
          <w:tcPr>
            <w:tcW w:w="569" w:type="dxa"/>
            <w:shd w:val="clear" w:color="auto" w:fill="auto"/>
          </w:tcPr>
          <w:p w14:paraId="28B4290E"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2297B4A3" w14:textId="77777777" w:rsidR="00D34836" w:rsidRPr="00323626" w:rsidRDefault="00D34836" w:rsidP="00D34836">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D34836" w:rsidRPr="00323626" w14:paraId="705FB376" w14:textId="77777777" w:rsidTr="00D34836">
        <w:trPr>
          <w:trHeight w:val="275"/>
        </w:trPr>
        <w:tc>
          <w:tcPr>
            <w:tcW w:w="569" w:type="dxa"/>
            <w:shd w:val="clear" w:color="auto" w:fill="auto"/>
          </w:tcPr>
          <w:p w14:paraId="70BD3C73" w14:textId="77777777" w:rsidR="00D34836" w:rsidRPr="00323626" w:rsidRDefault="00D34836" w:rsidP="00D34836">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26C50BBA" w14:textId="77777777" w:rsidR="00D34836" w:rsidRPr="00323626" w:rsidRDefault="00D34836" w:rsidP="00D34836">
            <w:pPr>
              <w:pStyle w:val="TableParagraph"/>
              <w:spacing w:line="256" w:lineRule="exact"/>
              <w:jc w:val="both"/>
              <w:rPr>
                <w:rFonts w:ascii="Times New Roman" w:hAnsi="Times New Roman" w:cs="Times New Roman"/>
                <w:sz w:val="24"/>
                <w:szCs w:val="24"/>
              </w:rPr>
            </w:pPr>
            <w:r w:rsidRPr="00755093">
              <w:rPr>
                <w:rFonts w:ascii="Times New Roman" w:hAnsi="Times New Roman" w:cs="Times New Roman"/>
                <w:sz w:val="24"/>
                <w:szCs w:val="24"/>
              </w:rPr>
              <w:t>Descumprimento da legislação vigente; prejuízos não sanáveis na execução do projeto;</w:t>
            </w:r>
            <w:r>
              <w:rPr>
                <w:rFonts w:ascii="Times New Roman" w:hAnsi="Times New Roman" w:cs="Times New Roman"/>
                <w:sz w:val="24"/>
                <w:szCs w:val="24"/>
              </w:rPr>
              <w:t xml:space="preserve"> </w:t>
            </w:r>
            <w:r w:rsidRPr="00755093">
              <w:rPr>
                <w:rFonts w:ascii="Times New Roman" w:hAnsi="Times New Roman" w:cs="Times New Roman"/>
                <w:sz w:val="24"/>
                <w:szCs w:val="24"/>
              </w:rPr>
              <w:t>descontinuidade do serviço</w:t>
            </w:r>
            <w:r>
              <w:rPr>
                <w:rFonts w:ascii="Times New Roman" w:hAnsi="Times New Roman" w:cs="Times New Roman"/>
                <w:sz w:val="24"/>
                <w:szCs w:val="24"/>
              </w:rPr>
              <w:t xml:space="preserve"> </w:t>
            </w:r>
            <w:r w:rsidRPr="00755093">
              <w:rPr>
                <w:rFonts w:ascii="Times New Roman" w:hAnsi="Times New Roman" w:cs="Times New Roman"/>
                <w:sz w:val="24"/>
                <w:szCs w:val="24"/>
              </w:rPr>
              <w:t>contratado e atraso no atendimento da demanda.</w:t>
            </w:r>
          </w:p>
        </w:tc>
      </w:tr>
      <w:tr w:rsidR="00D34836" w:rsidRPr="00323626" w14:paraId="45D49537" w14:textId="77777777" w:rsidTr="00D34836">
        <w:trPr>
          <w:trHeight w:val="275"/>
        </w:trPr>
        <w:tc>
          <w:tcPr>
            <w:tcW w:w="569" w:type="dxa"/>
            <w:shd w:val="clear" w:color="auto" w:fill="BEBEBE"/>
          </w:tcPr>
          <w:p w14:paraId="2274AE5B"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509" w:type="dxa"/>
            <w:gridSpan w:val="2"/>
            <w:shd w:val="clear" w:color="auto" w:fill="BEBEBE"/>
          </w:tcPr>
          <w:p w14:paraId="71518F87" w14:textId="77777777" w:rsidR="00D34836" w:rsidRPr="00323626" w:rsidRDefault="00D34836" w:rsidP="00D34836">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977" w:type="dxa"/>
            <w:shd w:val="clear" w:color="auto" w:fill="BEBEBE"/>
          </w:tcPr>
          <w:p w14:paraId="60FC3044"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76A5C68A" w14:textId="77777777" w:rsidTr="00D34836">
        <w:trPr>
          <w:trHeight w:val="467"/>
        </w:trPr>
        <w:tc>
          <w:tcPr>
            <w:tcW w:w="569" w:type="dxa"/>
            <w:shd w:val="clear" w:color="auto" w:fill="auto"/>
          </w:tcPr>
          <w:p w14:paraId="076D4A22" w14:textId="77777777" w:rsidR="00D34836" w:rsidRPr="00323626" w:rsidRDefault="00D34836" w:rsidP="00D34836">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509" w:type="dxa"/>
            <w:gridSpan w:val="2"/>
            <w:shd w:val="clear" w:color="auto" w:fill="auto"/>
          </w:tcPr>
          <w:p w14:paraId="06C1A417"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Pr>
                <w:rFonts w:ascii="Times New Roman" w:hAnsi="Times New Roman" w:cs="Times New Roman"/>
                <w:sz w:val="24"/>
                <w:szCs w:val="24"/>
              </w:rPr>
              <w:t>A</w:t>
            </w:r>
            <w:r w:rsidRPr="00755093">
              <w:rPr>
                <w:rFonts w:ascii="Times New Roman" w:hAnsi="Times New Roman" w:cs="Times New Roman"/>
                <w:sz w:val="24"/>
                <w:szCs w:val="24"/>
              </w:rPr>
              <w:t>companhamento e controle do fluxo processual durante a</w:t>
            </w:r>
            <w:r>
              <w:rPr>
                <w:rFonts w:ascii="Times New Roman" w:hAnsi="Times New Roman" w:cs="Times New Roman"/>
                <w:sz w:val="24"/>
                <w:szCs w:val="24"/>
              </w:rPr>
              <w:t xml:space="preserve"> </w:t>
            </w:r>
            <w:r w:rsidRPr="00755093">
              <w:rPr>
                <w:rFonts w:ascii="Times New Roman" w:hAnsi="Times New Roman" w:cs="Times New Roman"/>
                <w:sz w:val="24"/>
                <w:szCs w:val="24"/>
              </w:rPr>
              <w:t xml:space="preserve">vigência </w:t>
            </w:r>
            <w:r w:rsidRPr="00755093">
              <w:rPr>
                <w:rFonts w:ascii="Times New Roman" w:hAnsi="Times New Roman" w:cs="Times New Roman"/>
                <w:sz w:val="24"/>
                <w:szCs w:val="24"/>
              </w:rPr>
              <w:lastRenderedPageBreak/>
              <w:t>do contrato</w:t>
            </w:r>
            <w:r>
              <w:rPr>
                <w:rFonts w:ascii="Times New Roman" w:hAnsi="Times New Roman" w:cs="Times New Roman"/>
                <w:sz w:val="24"/>
                <w:szCs w:val="24"/>
              </w:rPr>
              <w:t>.</w:t>
            </w:r>
          </w:p>
        </w:tc>
        <w:tc>
          <w:tcPr>
            <w:tcW w:w="2977" w:type="dxa"/>
            <w:shd w:val="clear" w:color="auto" w:fill="auto"/>
          </w:tcPr>
          <w:p w14:paraId="4DC0C080" w14:textId="77777777" w:rsidR="00D34836" w:rsidRPr="00323626" w:rsidRDefault="00D34836" w:rsidP="00D34836">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lastRenderedPageBreak/>
              <w:t xml:space="preserve">Gestores e Fiscais do </w:t>
            </w:r>
            <w:r>
              <w:rPr>
                <w:rFonts w:ascii="Times New Roman" w:hAnsi="Times New Roman" w:cs="Times New Roman"/>
                <w:sz w:val="24"/>
                <w:szCs w:val="24"/>
              </w:rPr>
              <w:lastRenderedPageBreak/>
              <w:t>Contrato.</w:t>
            </w:r>
          </w:p>
        </w:tc>
      </w:tr>
      <w:tr w:rsidR="00D34836" w:rsidRPr="00323626" w14:paraId="4D2081A6" w14:textId="77777777" w:rsidTr="00D34836">
        <w:trPr>
          <w:trHeight w:val="276"/>
        </w:trPr>
        <w:tc>
          <w:tcPr>
            <w:tcW w:w="569" w:type="dxa"/>
            <w:shd w:val="clear" w:color="auto" w:fill="BEBEBE"/>
          </w:tcPr>
          <w:p w14:paraId="50BE8661" w14:textId="77777777" w:rsidR="00D34836" w:rsidRPr="00323626" w:rsidRDefault="00D34836" w:rsidP="00D34836">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lastRenderedPageBreak/>
              <w:t>Id</w:t>
            </w:r>
          </w:p>
        </w:tc>
        <w:tc>
          <w:tcPr>
            <w:tcW w:w="6509" w:type="dxa"/>
            <w:gridSpan w:val="2"/>
            <w:shd w:val="clear" w:color="auto" w:fill="BEBEBE"/>
          </w:tcPr>
          <w:p w14:paraId="383626F5" w14:textId="77777777" w:rsidR="00D34836" w:rsidRPr="00323626" w:rsidRDefault="00D34836" w:rsidP="00D34836">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977" w:type="dxa"/>
            <w:shd w:val="clear" w:color="auto" w:fill="BEBEBE"/>
          </w:tcPr>
          <w:p w14:paraId="1081582D" w14:textId="77777777" w:rsidR="00D34836" w:rsidRPr="00323626" w:rsidRDefault="00D34836" w:rsidP="00D34836">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D34836" w:rsidRPr="00323626" w14:paraId="4A0D002C" w14:textId="77777777" w:rsidTr="00D34836">
        <w:trPr>
          <w:trHeight w:val="231"/>
        </w:trPr>
        <w:tc>
          <w:tcPr>
            <w:tcW w:w="569" w:type="dxa"/>
            <w:shd w:val="clear" w:color="auto" w:fill="auto"/>
          </w:tcPr>
          <w:p w14:paraId="731AAC32" w14:textId="77777777" w:rsidR="00D34836" w:rsidRPr="00323626" w:rsidRDefault="00D34836" w:rsidP="00D34836">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509" w:type="dxa"/>
            <w:gridSpan w:val="2"/>
            <w:shd w:val="clear" w:color="auto" w:fill="auto"/>
          </w:tcPr>
          <w:p w14:paraId="614CF3C5" w14:textId="77777777" w:rsidR="00D34836" w:rsidRPr="00323626" w:rsidRDefault="00D34836" w:rsidP="00D34836">
            <w:pPr>
              <w:pStyle w:val="TableParagraph"/>
              <w:spacing w:line="268" w:lineRule="exact"/>
              <w:jc w:val="both"/>
              <w:rPr>
                <w:rFonts w:ascii="Times New Roman" w:hAnsi="Times New Roman" w:cs="Times New Roman"/>
                <w:sz w:val="24"/>
                <w:szCs w:val="24"/>
              </w:rPr>
            </w:pPr>
            <w:r w:rsidRPr="00755093">
              <w:rPr>
                <w:rFonts w:ascii="Times New Roman" w:hAnsi="Times New Roman" w:cs="Times New Roman"/>
                <w:sz w:val="24"/>
                <w:szCs w:val="24"/>
              </w:rPr>
              <w:t>Notificar a contratada para que esta possa regularizar sua documentação, suspendendo,</w:t>
            </w:r>
            <w:r>
              <w:rPr>
                <w:rFonts w:ascii="Times New Roman" w:hAnsi="Times New Roman" w:cs="Times New Roman"/>
                <w:sz w:val="24"/>
                <w:szCs w:val="24"/>
              </w:rPr>
              <w:t xml:space="preserve"> </w:t>
            </w:r>
            <w:r w:rsidRPr="00755093">
              <w:rPr>
                <w:rFonts w:ascii="Times New Roman" w:hAnsi="Times New Roman" w:cs="Times New Roman"/>
                <w:sz w:val="24"/>
                <w:szCs w:val="24"/>
              </w:rPr>
              <w:t>temporariamente, a assinatura do contrato e aditivos;</w:t>
            </w:r>
          </w:p>
        </w:tc>
        <w:tc>
          <w:tcPr>
            <w:tcW w:w="2977" w:type="dxa"/>
            <w:shd w:val="clear" w:color="auto" w:fill="auto"/>
          </w:tcPr>
          <w:p w14:paraId="6030C546" w14:textId="77777777" w:rsidR="00D34836" w:rsidRPr="00323626" w:rsidRDefault="00D34836" w:rsidP="00D34836">
            <w:pPr>
              <w:pStyle w:val="TableParagraph"/>
              <w:spacing w:line="264" w:lineRule="exact"/>
              <w:ind w:left="-9" w:right="123"/>
              <w:jc w:val="center"/>
              <w:rPr>
                <w:rFonts w:ascii="Times New Roman" w:hAnsi="Times New Roman" w:cs="Times New Roman"/>
                <w:sz w:val="24"/>
                <w:szCs w:val="24"/>
              </w:rPr>
            </w:pPr>
            <w:r>
              <w:rPr>
                <w:rFonts w:ascii="Times New Roman" w:hAnsi="Times New Roman" w:cs="Times New Roman"/>
                <w:sz w:val="24"/>
                <w:szCs w:val="24"/>
              </w:rPr>
              <w:t>Gestores e Fiscais do Contrato.</w:t>
            </w:r>
          </w:p>
        </w:tc>
      </w:tr>
    </w:tbl>
    <w:p w14:paraId="6FCC677B" w14:textId="77777777" w:rsidR="00D34836" w:rsidRPr="00323626" w:rsidRDefault="00D34836" w:rsidP="00D34836">
      <w:pPr>
        <w:pStyle w:val="Rodap"/>
        <w:ind w:right="-29"/>
        <w:rPr>
          <w:rFonts w:cs="Times New Roman"/>
          <w:b/>
          <w:szCs w:val="24"/>
        </w:rPr>
      </w:pPr>
    </w:p>
    <w:tbl>
      <w:tblPr>
        <w:tblW w:w="10070"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60"/>
        <w:gridCol w:w="1441"/>
        <w:gridCol w:w="15"/>
        <w:gridCol w:w="2153"/>
        <w:gridCol w:w="2252"/>
        <w:gridCol w:w="2449"/>
      </w:tblGrid>
      <w:tr w:rsidR="00D34836" w:rsidRPr="00323626" w14:paraId="26DA9DA2" w14:textId="77777777" w:rsidTr="00D34836">
        <w:trPr>
          <w:trHeight w:val="330"/>
        </w:trPr>
        <w:tc>
          <w:tcPr>
            <w:tcW w:w="10070" w:type="dxa"/>
            <w:gridSpan w:val="6"/>
            <w:shd w:val="clear" w:color="000000" w:fill="D0CECE"/>
            <w:vAlign w:val="center"/>
            <w:hideMark/>
          </w:tcPr>
          <w:p w14:paraId="0FAACF2D" w14:textId="77777777" w:rsidR="00D34836" w:rsidRPr="00323626" w:rsidRDefault="00D34836" w:rsidP="00D34836">
            <w:pPr>
              <w:widowControl/>
              <w:suppressAutoHyphens w:val="0"/>
              <w:rPr>
                <w:rFonts w:eastAsia="Times New Roman" w:cs="Times New Roman"/>
                <w:b/>
                <w:bCs/>
                <w:color w:val="000000"/>
                <w:lang w:eastAsia="pt-BR"/>
              </w:rPr>
            </w:pPr>
            <w:r w:rsidRPr="00323626">
              <w:rPr>
                <w:rFonts w:eastAsia="Times New Roman" w:cs="Times New Roman"/>
                <w:b/>
                <w:bCs/>
                <w:color w:val="000000"/>
                <w:lang w:val="pt-PT" w:eastAsia="pt-BR"/>
              </w:rPr>
              <w:t>TABELA DE NÍVEL DE RISCO</w:t>
            </w:r>
          </w:p>
        </w:tc>
      </w:tr>
      <w:tr w:rsidR="00D34836" w:rsidRPr="00323626" w14:paraId="6A823841" w14:textId="77777777" w:rsidTr="00D34836">
        <w:trPr>
          <w:trHeight w:val="630"/>
        </w:trPr>
        <w:tc>
          <w:tcPr>
            <w:tcW w:w="3216" w:type="dxa"/>
            <w:gridSpan w:val="3"/>
            <w:vMerge w:val="restart"/>
            <w:shd w:val="clear" w:color="auto" w:fill="auto"/>
            <w:vAlign w:val="center"/>
            <w:hideMark/>
          </w:tcPr>
          <w:p w14:paraId="2BDE10BE"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NÍVEL DE RISCO</w:t>
            </w:r>
          </w:p>
        </w:tc>
        <w:tc>
          <w:tcPr>
            <w:tcW w:w="6854" w:type="dxa"/>
            <w:gridSpan w:val="3"/>
            <w:shd w:val="clear" w:color="auto" w:fill="auto"/>
            <w:vAlign w:val="center"/>
            <w:hideMark/>
          </w:tcPr>
          <w:p w14:paraId="0135080B"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PROPABILIDADE DO RISCO</w:t>
            </w:r>
          </w:p>
        </w:tc>
      </w:tr>
      <w:tr w:rsidR="00D34836" w:rsidRPr="00323626" w14:paraId="08BF378F" w14:textId="77777777" w:rsidTr="00D34836">
        <w:trPr>
          <w:trHeight w:val="330"/>
        </w:trPr>
        <w:tc>
          <w:tcPr>
            <w:tcW w:w="3216" w:type="dxa"/>
            <w:gridSpan w:val="3"/>
            <w:vMerge/>
            <w:vAlign w:val="center"/>
            <w:hideMark/>
          </w:tcPr>
          <w:p w14:paraId="20B5008A" w14:textId="77777777" w:rsidR="00D34836" w:rsidRPr="00323626" w:rsidRDefault="00D34836" w:rsidP="00D34836">
            <w:pPr>
              <w:widowControl/>
              <w:suppressAutoHyphens w:val="0"/>
              <w:rPr>
                <w:rFonts w:eastAsia="Times New Roman" w:cs="Times New Roman"/>
                <w:b/>
                <w:bCs/>
                <w:color w:val="000000"/>
                <w:lang w:eastAsia="pt-BR"/>
              </w:rPr>
            </w:pPr>
          </w:p>
        </w:tc>
        <w:tc>
          <w:tcPr>
            <w:tcW w:w="2153" w:type="dxa"/>
            <w:shd w:val="clear" w:color="auto" w:fill="auto"/>
            <w:vAlign w:val="center"/>
            <w:hideMark/>
          </w:tcPr>
          <w:p w14:paraId="5AE274CA"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BAIXA</w:t>
            </w:r>
          </w:p>
        </w:tc>
        <w:tc>
          <w:tcPr>
            <w:tcW w:w="2252" w:type="dxa"/>
            <w:shd w:val="clear" w:color="auto" w:fill="auto"/>
            <w:vAlign w:val="center"/>
            <w:hideMark/>
          </w:tcPr>
          <w:p w14:paraId="3CA74E3D"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MÉDIA</w:t>
            </w:r>
          </w:p>
        </w:tc>
        <w:tc>
          <w:tcPr>
            <w:tcW w:w="2449" w:type="dxa"/>
            <w:shd w:val="clear" w:color="auto" w:fill="auto"/>
            <w:vAlign w:val="center"/>
            <w:hideMark/>
          </w:tcPr>
          <w:p w14:paraId="7971405D"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ALTA</w:t>
            </w:r>
          </w:p>
        </w:tc>
      </w:tr>
      <w:tr w:rsidR="00D34836" w:rsidRPr="00323626" w14:paraId="771D178D" w14:textId="77777777" w:rsidTr="00D34836">
        <w:trPr>
          <w:trHeight w:val="645"/>
        </w:trPr>
        <w:tc>
          <w:tcPr>
            <w:tcW w:w="1760" w:type="dxa"/>
            <w:vMerge w:val="restart"/>
            <w:shd w:val="clear" w:color="auto" w:fill="auto"/>
            <w:vAlign w:val="center"/>
            <w:hideMark/>
          </w:tcPr>
          <w:p w14:paraId="2AC32186"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IMPACTO DO RISCO</w:t>
            </w:r>
          </w:p>
        </w:tc>
        <w:tc>
          <w:tcPr>
            <w:tcW w:w="1441" w:type="dxa"/>
            <w:shd w:val="clear" w:color="auto" w:fill="auto"/>
            <w:vAlign w:val="center"/>
            <w:hideMark/>
          </w:tcPr>
          <w:p w14:paraId="1AE9CA7A"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BAIXO</w:t>
            </w:r>
          </w:p>
        </w:tc>
        <w:tc>
          <w:tcPr>
            <w:tcW w:w="2168" w:type="dxa"/>
            <w:gridSpan w:val="2"/>
            <w:shd w:val="clear" w:color="000000" w:fill="00CC99"/>
            <w:vAlign w:val="center"/>
            <w:hideMark/>
          </w:tcPr>
          <w:p w14:paraId="16097806"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ACEITÁVEL</w:t>
            </w:r>
          </w:p>
        </w:tc>
        <w:tc>
          <w:tcPr>
            <w:tcW w:w="2252" w:type="dxa"/>
            <w:shd w:val="clear" w:color="000000" w:fill="00CC99"/>
            <w:vAlign w:val="center"/>
            <w:hideMark/>
          </w:tcPr>
          <w:p w14:paraId="044E3F85"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ACEITÁVEL</w:t>
            </w:r>
          </w:p>
        </w:tc>
        <w:tc>
          <w:tcPr>
            <w:tcW w:w="2449" w:type="dxa"/>
            <w:shd w:val="clear" w:color="000000" w:fill="FFFF99"/>
            <w:vAlign w:val="center"/>
            <w:hideMark/>
          </w:tcPr>
          <w:p w14:paraId="48E793C7"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ACEITAÇÃO INTERMEDIÁRIA</w:t>
            </w:r>
          </w:p>
        </w:tc>
      </w:tr>
      <w:tr w:rsidR="00D34836" w:rsidRPr="00323626" w14:paraId="5A48B56F" w14:textId="77777777" w:rsidTr="00D34836">
        <w:trPr>
          <w:trHeight w:val="645"/>
        </w:trPr>
        <w:tc>
          <w:tcPr>
            <w:tcW w:w="1760" w:type="dxa"/>
            <w:vMerge/>
            <w:vAlign w:val="center"/>
            <w:hideMark/>
          </w:tcPr>
          <w:p w14:paraId="321D6965" w14:textId="77777777" w:rsidR="00D34836" w:rsidRPr="00323626" w:rsidRDefault="00D34836" w:rsidP="00D34836">
            <w:pPr>
              <w:widowControl/>
              <w:suppressAutoHyphens w:val="0"/>
              <w:rPr>
                <w:rFonts w:eastAsia="Times New Roman" w:cs="Times New Roman"/>
                <w:b/>
                <w:bCs/>
                <w:color w:val="000000"/>
                <w:lang w:eastAsia="pt-BR"/>
              </w:rPr>
            </w:pPr>
          </w:p>
        </w:tc>
        <w:tc>
          <w:tcPr>
            <w:tcW w:w="1441" w:type="dxa"/>
            <w:shd w:val="clear" w:color="auto" w:fill="auto"/>
            <w:vAlign w:val="center"/>
            <w:hideMark/>
          </w:tcPr>
          <w:p w14:paraId="2D611432"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MÉDIO</w:t>
            </w:r>
          </w:p>
        </w:tc>
        <w:tc>
          <w:tcPr>
            <w:tcW w:w="2168" w:type="dxa"/>
            <w:gridSpan w:val="2"/>
            <w:shd w:val="clear" w:color="000000" w:fill="00CC99"/>
            <w:vAlign w:val="center"/>
            <w:hideMark/>
          </w:tcPr>
          <w:p w14:paraId="0050871A"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ACEITÁVEL</w:t>
            </w:r>
          </w:p>
        </w:tc>
        <w:tc>
          <w:tcPr>
            <w:tcW w:w="2252" w:type="dxa"/>
            <w:shd w:val="clear" w:color="000000" w:fill="FFFF99"/>
            <w:vAlign w:val="center"/>
            <w:hideMark/>
          </w:tcPr>
          <w:p w14:paraId="2C5BA81E"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ACEITAÇÃO INTERMEDIÁRIA</w:t>
            </w:r>
          </w:p>
        </w:tc>
        <w:tc>
          <w:tcPr>
            <w:tcW w:w="2449" w:type="dxa"/>
            <w:shd w:val="clear" w:color="000000" w:fill="FF7B80"/>
            <w:vAlign w:val="center"/>
            <w:hideMark/>
          </w:tcPr>
          <w:p w14:paraId="534D5F2A"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INACEITÁVEL</w:t>
            </w:r>
          </w:p>
        </w:tc>
      </w:tr>
      <w:tr w:rsidR="00D34836" w:rsidRPr="00323626" w14:paraId="377731F6" w14:textId="77777777" w:rsidTr="00D34836">
        <w:trPr>
          <w:trHeight w:val="645"/>
        </w:trPr>
        <w:tc>
          <w:tcPr>
            <w:tcW w:w="1760" w:type="dxa"/>
            <w:vMerge/>
            <w:vAlign w:val="center"/>
            <w:hideMark/>
          </w:tcPr>
          <w:p w14:paraId="326541BC" w14:textId="77777777" w:rsidR="00D34836" w:rsidRPr="00323626" w:rsidRDefault="00D34836" w:rsidP="00D34836">
            <w:pPr>
              <w:widowControl/>
              <w:suppressAutoHyphens w:val="0"/>
              <w:rPr>
                <w:rFonts w:eastAsia="Times New Roman" w:cs="Times New Roman"/>
                <w:b/>
                <w:bCs/>
                <w:color w:val="000000"/>
                <w:lang w:eastAsia="pt-BR"/>
              </w:rPr>
            </w:pPr>
          </w:p>
        </w:tc>
        <w:tc>
          <w:tcPr>
            <w:tcW w:w="1441" w:type="dxa"/>
            <w:shd w:val="clear" w:color="auto" w:fill="auto"/>
            <w:vAlign w:val="center"/>
            <w:hideMark/>
          </w:tcPr>
          <w:p w14:paraId="71979E0A"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ALTO</w:t>
            </w:r>
          </w:p>
        </w:tc>
        <w:tc>
          <w:tcPr>
            <w:tcW w:w="2168" w:type="dxa"/>
            <w:gridSpan w:val="2"/>
            <w:shd w:val="clear" w:color="000000" w:fill="FFFF99"/>
            <w:vAlign w:val="center"/>
            <w:hideMark/>
          </w:tcPr>
          <w:p w14:paraId="6096D02E"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ACEITAÇÃO INTERMEDIÁRIA</w:t>
            </w:r>
          </w:p>
        </w:tc>
        <w:tc>
          <w:tcPr>
            <w:tcW w:w="2252" w:type="dxa"/>
            <w:shd w:val="clear" w:color="000000" w:fill="FF7B80"/>
            <w:vAlign w:val="center"/>
            <w:hideMark/>
          </w:tcPr>
          <w:p w14:paraId="14BD59F1"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INACEITÁVEL</w:t>
            </w:r>
          </w:p>
        </w:tc>
        <w:tc>
          <w:tcPr>
            <w:tcW w:w="2449" w:type="dxa"/>
            <w:shd w:val="clear" w:color="000000" w:fill="FF7B80"/>
            <w:vAlign w:val="center"/>
            <w:hideMark/>
          </w:tcPr>
          <w:p w14:paraId="3F30353D" w14:textId="77777777" w:rsidR="00D34836" w:rsidRPr="00323626" w:rsidRDefault="00D34836" w:rsidP="00D34836">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INACEITÁVEL</w:t>
            </w:r>
          </w:p>
        </w:tc>
      </w:tr>
    </w:tbl>
    <w:p w14:paraId="72C48B2C" w14:textId="2B259D28" w:rsidR="00D34836" w:rsidRPr="00323626" w:rsidRDefault="00D34836" w:rsidP="00D34836">
      <w:pPr>
        <w:pStyle w:val="Rodap"/>
        <w:ind w:right="-29"/>
        <w:rPr>
          <w:rFonts w:cs="Times New Roman"/>
          <w:b/>
          <w:szCs w:val="24"/>
        </w:rPr>
      </w:pPr>
    </w:p>
    <w:p w14:paraId="646096FF" w14:textId="1622E5F9" w:rsidR="002C0DC6" w:rsidRPr="004C5EDB" w:rsidRDefault="002C0DC6" w:rsidP="004C5EDB">
      <w:pPr>
        <w:tabs>
          <w:tab w:val="left" w:pos="5385"/>
        </w:tabs>
      </w:pPr>
    </w:p>
    <w:sectPr w:rsidR="002C0DC6" w:rsidRPr="004C5EDB" w:rsidSect="00F93094">
      <w:headerReference w:type="default" r:id="rId14"/>
      <w:footerReference w:type="default" r:id="rId15"/>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BCD87" w14:textId="77777777" w:rsidR="003F2D31" w:rsidRDefault="003F2D31" w:rsidP="00347E3C">
      <w:r>
        <w:separator/>
      </w:r>
    </w:p>
  </w:endnote>
  <w:endnote w:type="continuationSeparator" w:id="0">
    <w:p w14:paraId="4658A137" w14:textId="77777777" w:rsidR="003F2D31" w:rsidRDefault="003F2D31" w:rsidP="00347E3C">
      <w:r>
        <w:continuationSeparator/>
      </w:r>
    </w:p>
  </w:endnote>
  <w:endnote w:type="continuationNotice" w:id="1">
    <w:p w14:paraId="5E5F5AB1" w14:textId="77777777" w:rsidR="003F2D31" w:rsidRDefault="003F2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T2DEt00">
    <w:altName w:val="Cambria"/>
    <w:panose1 w:val="00000000000000000000"/>
    <w:charset w:val="00"/>
    <w:family w:val="roman"/>
    <w:notTrueType/>
    <w:pitch w:val="default"/>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5AD4B" w14:textId="77777777" w:rsidR="00C106A8" w:rsidRDefault="00C106A8">
    <w:pPr>
      <w:pStyle w:val="Rodap"/>
    </w:pPr>
    <w:r>
      <w:rPr>
        <w:rFonts w:cs="Times New Roman"/>
        <w:noProof/>
        <w:szCs w:val="24"/>
        <w:lang w:eastAsia="pt-BR" w:bidi="ar-SA"/>
      </w:rPr>
      <w:drawing>
        <wp:anchor distT="0" distB="0" distL="114300" distR="114300" simplePos="0" relativeHeight="251661312" behindDoc="1" locked="0" layoutInCell="1" allowOverlap="1" wp14:anchorId="4DA9782E" wp14:editId="797449E2">
          <wp:simplePos x="0" y="0"/>
          <wp:positionH relativeFrom="column">
            <wp:posOffset>-1138687</wp:posOffset>
          </wp:positionH>
          <wp:positionV relativeFrom="paragraph">
            <wp:posOffset>-163901</wp:posOffset>
          </wp:positionV>
          <wp:extent cx="7543800" cy="676275"/>
          <wp:effectExtent l="0" t="0" r="0" b="9525"/>
          <wp:wrapNone/>
          <wp:docPr id="1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hatsApp Image 2020-10-20 at 10.41.50.jpeg"/>
                  <pic:cNvPicPr/>
                </pic:nvPicPr>
                <pic:blipFill rotWithShape="1">
                  <a:blip r:embed="rId1">
                    <a:extLst>
                      <a:ext uri="{28A0092B-C50C-407E-A947-70E740481C1C}">
                        <a14:useLocalDpi xmlns:a14="http://schemas.microsoft.com/office/drawing/2010/main" val="0"/>
                      </a:ext>
                    </a:extLst>
                  </a:blip>
                  <a:srcRect t="6562" r="2987" b="17323"/>
                  <a:stretch/>
                </pic:blipFill>
                <pic:spPr bwMode="auto">
                  <a:xfrm>
                    <a:off x="0" y="0"/>
                    <a:ext cx="7543800" cy="676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6226D" w14:textId="77777777" w:rsidR="003F2D31" w:rsidRDefault="003F2D31" w:rsidP="00347E3C">
      <w:r>
        <w:separator/>
      </w:r>
    </w:p>
  </w:footnote>
  <w:footnote w:type="continuationSeparator" w:id="0">
    <w:p w14:paraId="2275A0B6" w14:textId="77777777" w:rsidR="003F2D31" w:rsidRDefault="003F2D31" w:rsidP="00347E3C">
      <w:r>
        <w:continuationSeparator/>
      </w:r>
    </w:p>
  </w:footnote>
  <w:footnote w:type="continuationNotice" w:id="1">
    <w:p w14:paraId="3024B93B" w14:textId="77777777" w:rsidR="003F2D31" w:rsidRDefault="003F2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52B87" w14:textId="77777777" w:rsidR="00C106A8" w:rsidRDefault="00C106A8">
    <w:pPr>
      <w:pStyle w:val="Cabealho"/>
    </w:pPr>
    <w:r>
      <w:rPr>
        <w:rFonts w:cs="Times New Roman"/>
        <w:noProof/>
        <w:sz w:val="32"/>
        <w:szCs w:val="32"/>
        <w:lang w:eastAsia="pt-BR" w:bidi="ar-SA"/>
      </w:rPr>
      <w:drawing>
        <wp:anchor distT="0" distB="0" distL="114300" distR="114300" simplePos="0" relativeHeight="251659264" behindDoc="1" locked="0" layoutInCell="1" allowOverlap="1" wp14:anchorId="1F096367" wp14:editId="46372C40">
          <wp:simplePos x="0" y="0"/>
          <wp:positionH relativeFrom="page">
            <wp:align>right</wp:align>
          </wp:positionH>
          <wp:positionV relativeFrom="paragraph">
            <wp:posOffset>-371571</wp:posOffset>
          </wp:positionV>
          <wp:extent cx="7543800" cy="809625"/>
          <wp:effectExtent l="0" t="0" r="0" b="9525"/>
          <wp:wrapNone/>
          <wp:docPr id="1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0-10-20 at 10.41.49.jpeg"/>
                  <pic:cNvPicPr/>
                </pic:nvPicPr>
                <pic:blipFill rotWithShape="1">
                  <a:blip r:embed="rId1">
                    <a:extLst>
                      <a:ext uri="{28A0092B-C50C-407E-A947-70E740481C1C}">
                        <a14:useLocalDpi xmlns:a14="http://schemas.microsoft.com/office/drawing/2010/main" val="0"/>
                      </a:ext>
                    </a:extLst>
                  </a:blip>
                  <a:srcRect t="24934" r="2652"/>
                  <a:stretch/>
                </pic:blipFill>
                <pic:spPr bwMode="auto">
                  <a:xfrm>
                    <a:off x="0" y="0"/>
                    <a:ext cx="7543800"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A587663"/>
    <w:multiLevelType w:val="hybridMultilevel"/>
    <w:tmpl w:val="99D27B18"/>
    <w:lvl w:ilvl="0" w:tplc="877E7C06">
      <w:start w:val="1"/>
      <w:numFmt w:val="upperRoman"/>
      <w:lvlText w:val="%1."/>
      <w:lvlJc w:val="left"/>
      <w:pPr>
        <w:ind w:left="1789" w:hanging="72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0E515E80"/>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380D4F"/>
    <w:multiLevelType w:val="hybridMultilevel"/>
    <w:tmpl w:val="BBC02814"/>
    <w:lvl w:ilvl="0" w:tplc="951853E4">
      <w:start w:val="1"/>
      <w:numFmt w:val="decimal"/>
      <w:lvlText w:val="(%1)"/>
      <w:lvlJc w:val="left"/>
      <w:pPr>
        <w:ind w:left="720" w:hanging="360"/>
      </w:pPr>
      <w:rPr>
        <w:rFonts w:hint="default"/>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130C718A"/>
    <w:multiLevelType w:val="hybridMultilevel"/>
    <w:tmpl w:val="60AC42DA"/>
    <w:lvl w:ilvl="0" w:tplc="D124F2A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9" w15:restartNumberingAfterBreak="0">
    <w:nsid w:val="135E2771"/>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4397D0C"/>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43C0345"/>
    <w:multiLevelType w:val="hybridMultilevel"/>
    <w:tmpl w:val="BBC02814"/>
    <w:lvl w:ilvl="0" w:tplc="951853E4">
      <w:start w:val="1"/>
      <w:numFmt w:val="decimal"/>
      <w:lvlText w:val="(%1)"/>
      <w:lvlJc w:val="left"/>
      <w:pPr>
        <w:ind w:left="720" w:hanging="360"/>
      </w:pPr>
      <w:rPr>
        <w:rFonts w:hint="default"/>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4" w15:restartNumberingAfterBreak="0">
    <w:nsid w:val="24910762"/>
    <w:multiLevelType w:val="hybridMultilevel"/>
    <w:tmpl w:val="5EB488D0"/>
    <w:lvl w:ilvl="0" w:tplc="5746B1EC">
      <w:start w:val="1"/>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6676BE1"/>
    <w:multiLevelType w:val="hybridMultilevel"/>
    <w:tmpl w:val="2ED03C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78D737B"/>
    <w:multiLevelType w:val="hybridMultilevel"/>
    <w:tmpl w:val="AB4402DE"/>
    <w:lvl w:ilvl="0" w:tplc="9C90EADC">
      <w:numFmt w:val="bullet"/>
      <w:lvlText w:val=""/>
      <w:lvlJc w:val="left"/>
      <w:pPr>
        <w:ind w:left="1069" w:hanging="360"/>
      </w:pPr>
      <w:rPr>
        <w:rFonts w:ascii="Symbol" w:eastAsia="Arial Unicode MS" w:hAnsi="Symbol" w:cs="Tahoma"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7"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1C04B7F"/>
    <w:multiLevelType w:val="hybridMultilevel"/>
    <w:tmpl w:val="21F0640C"/>
    <w:lvl w:ilvl="0" w:tplc="F92A8224">
      <w:start w:val="3"/>
      <w:numFmt w:val="bullet"/>
      <w:lvlText w:val=""/>
      <w:lvlJc w:val="left"/>
      <w:pPr>
        <w:ind w:left="720" w:hanging="360"/>
      </w:pPr>
      <w:rPr>
        <w:rFonts w:ascii="Symbol" w:eastAsia="Lucida Sans Unicode"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A71370C"/>
    <w:multiLevelType w:val="hybridMultilevel"/>
    <w:tmpl w:val="E092BD06"/>
    <w:lvl w:ilvl="0" w:tplc="CDD6236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1"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23"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4"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5" w15:restartNumberingAfterBreak="0">
    <w:nsid w:val="48745B71"/>
    <w:multiLevelType w:val="multilevel"/>
    <w:tmpl w:val="A788AA1C"/>
    <w:lvl w:ilvl="0">
      <w:start w:val="1"/>
      <w:numFmt w:val="decimal"/>
      <w:lvlText w:val="%1."/>
      <w:lvlJc w:val="left"/>
      <w:pPr>
        <w:ind w:left="0" w:firstLine="0"/>
      </w:pPr>
    </w:lvl>
    <w:lvl w:ilvl="1">
      <w:start w:val="1"/>
      <w:numFmt w:val="decimal"/>
      <w:lvlText w:val="%1.%2."/>
      <w:lvlJc w:val="left"/>
      <w:pPr>
        <w:ind w:left="0" w:firstLine="0"/>
      </w:pPr>
      <w:rPr>
        <w:color w:val="000000"/>
        <w:sz w:val="20"/>
        <w:szCs w:val="2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8" w15:restartNumberingAfterBreak="0">
    <w:nsid w:val="56E26AD9"/>
    <w:multiLevelType w:val="multilevel"/>
    <w:tmpl w:val="8C8EB22A"/>
    <w:lvl w:ilvl="0">
      <w:start w:val="1"/>
      <w:numFmt w:val="decimal"/>
      <w:lvlText w:val="%1."/>
      <w:lvlJc w:val="left"/>
      <w:pPr>
        <w:ind w:left="0" w:firstLine="0"/>
      </w:pPr>
    </w:lvl>
    <w:lvl w:ilvl="1">
      <w:start w:val="1"/>
      <w:numFmt w:val="decimal"/>
      <w:lvlText w:val="%1.%2."/>
      <w:lvlJc w:val="left"/>
      <w:pPr>
        <w:ind w:left="0" w:firstLine="0"/>
      </w:pPr>
      <w:rPr>
        <w:color w:val="000000"/>
        <w:sz w:val="20"/>
        <w:szCs w:val="2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30" w15:restartNumberingAfterBreak="0">
    <w:nsid w:val="65972868"/>
    <w:multiLevelType w:val="hybridMultilevel"/>
    <w:tmpl w:val="B00E84FC"/>
    <w:lvl w:ilvl="0" w:tplc="05BC630E">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1" w15:restartNumberingAfterBreak="0">
    <w:nsid w:val="66907044"/>
    <w:multiLevelType w:val="hybridMultilevel"/>
    <w:tmpl w:val="40880214"/>
    <w:lvl w:ilvl="0" w:tplc="673E1D52">
      <w:start w:val="2"/>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33"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4"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CC10195"/>
    <w:multiLevelType w:val="hybridMultilevel"/>
    <w:tmpl w:val="9544F7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59A6BBC"/>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8"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9"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 w:numId="5">
    <w:abstractNumId w:val="27"/>
    <w:lvlOverride w:ilvl="0">
      <w:startOverride w:val="1"/>
    </w:lvlOverride>
  </w:num>
  <w:num w:numId="6">
    <w:abstractNumId w:val="29"/>
  </w:num>
  <w:num w:numId="7">
    <w:abstractNumId w:val="24"/>
  </w:num>
  <w:num w:numId="8">
    <w:abstractNumId w:val="23"/>
  </w:num>
  <w:num w:numId="9">
    <w:abstractNumId w:val="20"/>
  </w:num>
  <w:num w:numId="10">
    <w:abstractNumId w:val="32"/>
  </w:num>
  <w:num w:numId="11">
    <w:abstractNumId w:val="12"/>
  </w:num>
  <w:num w:numId="12">
    <w:abstractNumId w:val="39"/>
  </w:num>
  <w:num w:numId="13">
    <w:abstractNumId w:val="7"/>
  </w:num>
  <w:num w:numId="14">
    <w:abstractNumId w:val="33"/>
  </w:num>
  <w:num w:numId="15">
    <w:abstractNumId w:val="37"/>
  </w:num>
  <w:num w:numId="16">
    <w:abstractNumId w:val="13"/>
  </w:num>
  <w:num w:numId="17">
    <w:abstractNumId w:val="38"/>
  </w:num>
  <w:num w:numId="18">
    <w:abstractNumId w:val="22"/>
  </w:num>
  <w:num w:numId="19">
    <w:abstractNumId w:val="34"/>
  </w:num>
  <w:num w:numId="20">
    <w:abstractNumId w:val="26"/>
  </w:num>
  <w:num w:numId="21">
    <w:abstractNumId w:val="21"/>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6"/>
  </w:num>
  <w:num w:numId="26">
    <w:abstractNumId w:val="10"/>
  </w:num>
  <w:num w:numId="27">
    <w:abstractNumId w:val="36"/>
  </w:num>
  <w:num w:numId="28">
    <w:abstractNumId w:val="35"/>
  </w:num>
  <w:num w:numId="29">
    <w:abstractNumId w:val="15"/>
  </w:num>
  <w:num w:numId="30">
    <w:abstractNumId w:val="9"/>
  </w:num>
  <w:num w:numId="31">
    <w:abstractNumId w:val="5"/>
  </w:num>
  <w:num w:numId="32">
    <w:abstractNumId w:val="11"/>
  </w:num>
  <w:num w:numId="33">
    <w:abstractNumId w:val="28"/>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7"/>
  </w:num>
  <w:num w:numId="37">
    <w:abstractNumId w:val="19"/>
  </w:num>
  <w:num w:numId="38">
    <w:abstractNumId w:val="4"/>
  </w:num>
  <w:num w:numId="39">
    <w:abstractNumId w:val="31"/>
  </w:num>
  <w:num w:numId="40">
    <w:abstractNumId w:val="16"/>
  </w:num>
  <w:num w:numId="41">
    <w:abstractNumId w:val="18"/>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E3C"/>
    <w:rsid w:val="00005E5F"/>
    <w:rsid w:val="00006D22"/>
    <w:rsid w:val="00013FC5"/>
    <w:rsid w:val="0001590B"/>
    <w:rsid w:val="0001712D"/>
    <w:rsid w:val="00021304"/>
    <w:rsid w:val="00021F08"/>
    <w:rsid w:val="00022050"/>
    <w:rsid w:val="00031648"/>
    <w:rsid w:val="00033CF7"/>
    <w:rsid w:val="00034DDD"/>
    <w:rsid w:val="00034F62"/>
    <w:rsid w:val="00035BEF"/>
    <w:rsid w:val="00040C4A"/>
    <w:rsid w:val="00041608"/>
    <w:rsid w:val="00046094"/>
    <w:rsid w:val="000547E7"/>
    <w:rsid w:val="00060AE1"/>
    <w:rsid w:val="000655E0"/>
    <w:rsid w:val="0006568E"/>
    <w:rsid w:val="00072FCD"/>
    <w:rsid w:val="000749FE"/>
    <w:rsid w:val="000757CD"/>
    <w:rsid w:val="00080CA1"/>
    <w:rsid w:val="000849DF"/>
    <w:rsid w:val="0008671F"/>
    <w:rsid w:val="00093847"/>
    <w:rsid w:val="00095148"/>
    <w:rsid w:val="00095455"/>
    <w:rsid w:val="000A5B5F"/>
    <w:rsid w:val="000B25E4"/>
    <w:rsid w:val="000C03AC"/>
    <w:rsid w:val="000C39C8"/>
    <w:rsid w:val="000D4D56"/>
    <w:rsid w:val="000D629F"/>
    <w:rsid w:val="000E29E1"/>
    <w:rsid w:val="000E7B14"/>
    <w:rsid w:val="000E7D2F"/>
    <w:rsid w:val="00101747"/>
    <w:rsid w:val="00112472"/>
    <w:rsid w:val="00113973"/>
    <w:rsid w:val="00115BEE"/>
    <w:rsid w:val="00123E40"/>
    <w:rsid w:val="00136E97"/>
    <w:rsid w:val="00141658"/>
    <w:rsid w:val="00141E6A"/>
    <w:rsid w:val="0014407E"/>
    <w:rsid w:val="0015565E"/>
    <w:rsid w:val="001574DF"/>
    <w:rsid w:val="00163A1C"/>
    <w:rsid w:val="00164541"/>
    <w:rsid w:val="00166132"/>
    <w:rsid w:val="00177F04"/>
    <w:rsid w:val="00184A8A"/>
    <w:rsid w:val="0018649F"/>
    <w:rsid w:val="00193C87"/>
    <w:rsid w:val="00194439"/>
    <w:rsid w:val="001B1F5F"/>
    <w:rsid w:val="001B3DE3"/>
    <w:rsid w:val="001B409D"/>
    <w:rsid w:val="001B5B8A"/>
    <w:rsid w:val="001C21DE"/>
    <w:rsid w:val="001C7D48"/>
    <w:rsid w:val="001D0B2D"/>
    <w:rsid w:val="001D3287"/>
    <w:rsid w:val="001D5854"/>
    <w:rsid w:val="001D6D22"/>
    <w:rsid w:val="001D7308"/>
    <w:rsid w:val="001E1E18"/>
    <w:rsid w:val="001E397F"/>
    <w:rsid w:val="001F6126"/>
    <w:rsid w:val="001F7CAC"/>
    <w:rsid w:val="00205BEB"/>
    <w:rsid w:val="00207FB6"/>
    <w:rsid w:val="00210156"/>
    <w:rsid w:val="0021225B"/>
    <w:rsid w:val="00215F4B"/>
    <w:rsid w:val="00221A5D"/>
    <w:rsid w:val="00224165"/>
    <w:rsid w:val="0022611E"/>
    <w:rsid w:val="00227DA7"/>
    <w:rsid w:val="00236A0E"/>
    <w:rsid w:val="00242A12"/>
    <w:rsid w:val="00246549"/>
    <w:rsid w:val="002471BB"/>
    <w:rsid w:val="00251A3B"/>
    <w:rsid w:val="00252627"/>
    <w:rsid w:val="00252FCC"/>
    <w:rsid w:val="00254542"/>
    <w:rsid w:val="00256B08"/>
    <w:rsid w:val="00265ABB"/>
    <w:rsid w:val="002715BD"/>
    <w:rsid w:val="0028040A"/>
    <w:rsid w:val="00281C4B"/>
    <w:rsid w:val="0028259E"/>
    <w:rsid w:val="00283829"/>
    <w:rsid w:val="00291C44"/>
    <w:rsid w:val="00292712"/>
    <w:rsid w:val="00295D80"/>
    <w:rsid w:val="00297D00"/>
    <w:rsid w:val="002A340B"/>
    <w:rsid w:val="002A7985"/>
    <w:rsid w:val="002C0DC6"/>
    <w:rsid w:val="002C2E1B"/>
    <w:rsid w:val="002C55C1"/>
    <w:rsid w:val="002F3CBB"/>
    <w:rsid w:val="003026C4"/>
    <w:rsid w:val="00303281"/>
    <w:rsid w:val="00306581"/>
    <w:rsid w:val="0031013A"/>
    <w:rsid w:val="00311407"/>
    <w:rsid w:val="003209EB"/>
    <w:rsid w:val="00320FA6"/>
    <w:rsid w:val="0032629C"/>
    <w:rsid w:val="00327CAA"/>
    <w:rsid w:val="00337116"/>
    <w:rsid w:val="00342859"/>
    <w:rsid w:val="00347E3C"/>
    <w:rsid w:val="00351222"/>
    <w:rsid w:val="003517C0"/>
    <w:rsid w:val="00354FD8"/>
    <w:rsid w:val="00367212"/>
    <w:rsid w:val="003827E7"/>
    <w:rsid w:val="00387EFB"/>
    <w:rsid w:val="003A0665"/>
    <w:rsid w:val="003A3A5A"/>
    <w:rsid w:val="003A44CB"/>
    <w:rsid w:val="003A5D0A"/>
    <w:rsid w:val="003A653C"/>
    <w:rsid w:val="003C6C19"/>
    <w:rsid w:val="003D0CD2"/>
    <w:rsid w:val="003E092B"/>
    <w:rsid w:val="003E2433"/>
    <w:rsid w:val="003E4064"/>
    <w:rsid w:val="003E5908"/>
    <w:rsid w:val="003F2D31"/>
    <w:rsid w:val="003F5786"/>
    <w:rsid w:val="003F6F00"/>
    <w:rsid w:val="003F754F"/>
    <w:rsid w:val="0040102D"/>
    <w:rsid w:val="00402972"/>
    <w:rsid w:val="00403316"/>
    <w:rsid w:val="00411580"/>
    <w:rsid w:val="00412E04"/>
    <w:rsid w:val="004238F5"/>
    <w:rsid w:val="00426E94"/>
    <w:rsid w:val="00427859"/>
    <w:rsid w:val="00431C0F"/>
    <w:rsid w:val="004350A2"/>
    <w:rsid w:val="0044495C"/>
    <w:rsid w:val="00451E91"/>
    <w:rsid w:val="00454329"/>
    <w:rsid w:val="00455288"/>
    <w:rsid w:val="0045719A"/>
    <w:rsid w:val="00466786"/>
    <w:rsid w:val="00466B09"/>
    <w:rsid w:val="004679C0"/>
    <w:rsid w:val="004729F5"/>
    <w:rsid w:val="004734EA"/>
    <w:rsid w:val="00482A5F"/>
    <w:rsid w:val="00495480"/>
    <w:rsid w:val="004B10F8"/>
    <w:rsid w:val="004C5EDB"/>
    <w:rsid w:val="004D397B"/>
    <w:rsid w:val="004E2F80"/>
    <w:rsid w:val="004E398C"/>
    <w:rsid w:val="004F2D28"/>
    <w:rsid w:val="00502BF3"/>
    <w:rsid w:val="005040ED"/>
    <w:rsid w:val="00514B18"/>
    <w:rsid w:val="0052040D"/>
    <w:rsid w:val="00526BDC"/>
    <w:rsid w:val="00541873"/>
    <w:rsid w:val="00553614"/>
    <w:rsid w:val="005561A1"/>
    <w:rsid w:val="005628F6"/>
    <w:rsid w:val="00567DBF"/>
    <w:rsid w:val="00575C57"/>
    <w:rsid w:val="005807D1"/>
    <w:rsid w:val="00584B83"/>
    <w:rsid w:val="00590F20"/>
    <w:rsid w:val="00593319"/>
    <w:rsid w:val="0059385B"/>
    <w:rsid w:val="005A0522"/>
    <w:rsid w:val="005B25BA"/>
    <w:rsid w:val="005C0D40"/>
    <w:rsid w:val="005C3A72"/>
    <w:rsid w:val="005D5704"/>
    <w:rsid w:val="005D5C51"/>
    <w:rsid w:val="005F1709"/>
    <w:rsid w:val="005F1DD8"/>
    <w:rsid w:val="00603601"/>
    <w:rsid w:val="00606D93"/>
    <w:rsid w:val="00616257"/>
    <w:rsid w:val="00617F76"/>
    <w:rsid w:val="006200F3"/>
    <w:rsid w:val="006239A2"/>
    <w:rsid w:val="00640B03"/>
    <w:rsid w:val="006413BA"/>
    <w:rsid w:val="00645524"/>
    <w:rsid w:val="00646401"/>
    <w:rsid w:val="00651238"/>
    <w:rsid w:val="00663B76"/>
    <w:rsid w:val="00667060"/>
    <w:rsid w:val="006725A5"/>
    <w:rsid w:val="00672BD6"/>
    <w:rsid w:val="00674798"/>
    <w:rsid w:val="00676918"/>
    <w:rsid w:val="0068010D"/>
    <w:rsid w:val="006841BA"/>
    <w:rsid w:val="0068486B"/>
    <w:rsid w:val="00685F89"/>
    <w:rsid w:val="0068639B"/>
    <w:rsid w:val="00694580"/>
    <w:rsid w:val="00695091"/>
    <w:rsid w:val="006A1950"/>
    <w:rsid w:val="006A45F8"/>
    <w:rsid w:val="006A5D66"/>
    <w:rsid w:val="006B3596"/>
    <w:rsid w:val="006C4139"/>
    <w:rsid w:val="006D1740"/>
    <w:rsid w:val="006D483C"/>
    <w:rsid w:val="006D6AC1"/>
    <w:rsid w:val="006E3BF9"/>
    <w:rsid w:val="006E7491"/>
    <w:rsid w:val="00702AD0"/>
    <w:rsid w:val="00706F3E"/>
    <w:rsid w:val="00710977"/>
    <w:rsid w:val="00711A9F"/>
    <w:rsid w:val="0071393A"/>
    <w:rsid w:val="00721207"/>
    <w:rsid w:val="0072209E"/>
    <w:rsid w:val="00722121"/>
    <w:rsid w:val="00723277"/>
    <w:rsid w:val="00724892"/>
    <w:rsid w:val="00725A39"/>
    <w:rsid w:val="007354EE"/>
    <w:rsid w:val="00763091"/>
    <w:rsid w:val="00766743"/>
    <w:rsid w:val="00772883"/>
    <w:rsid w:val="00790697"/>
    <w:rsid w:val="00790F25"/>
    <w:rsid w:val="00793BBE"/>
    <w:rsid w:val="007A0603"/>
    <w:rsid w:val="007A41CB"/>
    <w:rsid w:val="007A6330"/>
    <w:rsid w:val="007C0874"/>
    <w:rsid w:val="007C50D3"/>
    <w:rsid w:val="007E4F16"/>
    <w:rsid w:val="007F1ACD"/>
    <w:rsid w:val="007F46FF"/>
    <w:rsid w:val="008004A9"/>
    <w:rsid w:val="00806EA3"/>
    <w:rsid w:val="008074D2"/>
    <w:rsid w:val="00807B11"/>
    <w:rsid w:val="00814199"/>
    <w:rsid w:val="0081477C"/>
    <w:rsid w:val="00814E44"/>
    <w:rsid w:val="00820535"/>
    <w:rsid w:val="00821733"/>
    <w:rsid w:val="00827D6B"/>
    <w:rsid w:val="00836F95"/>
    <w:rsid w:val="0084087B"/>
    <w:rsid w:val="00842AA7"/>
    <w:rsid w:val="00850427"/>
    <w:rsid w:val="00853FB7"/>
    <w:rsid w:val="008621D2"/>
    <w:rsid w:val="00862589"/>
    <w:rsid w:val="00863D44"/>
    <w:rsid w:val="00873039"/>
    <w:rsid w:val="0088271E"/>
    <w:rsid w:val="00891488"/>
    <w:rsid w:val="00893018"/>
    <w:rsid w:val="0089584E"/>
    <w:rsid w:val="0089700B"/>
    <w:rsid w:val="008A1C9F"/>
    <w:rsid w:val="008A5C58"/>
    <w:rsid w:val="008B143A"/>
    <w:rsid w:val="008B187B"/>
    <w:rsid w:val="008B290B"/>
    <w:rsid w:val="008B3359"/>
    <w:rsid w:val="008D5B25"/>
    <w:rsid w:val="008E0D8D"/>
    <w:rsid w:val="008E2130"/>
    <w:rsid w:val="008E3917"/>
    <w:rsid w:val="008E3BF4"/>
    <w:rsid w:val="008E467F"/>
    <w:rsid w:val="008F39CD"/>
    <w:rsid w:val="008F6A84"/>
    <w:rsid w:val="00901698"/>
    <w:rsid w:val="0090309F"/>
    <w:rsid w:val="009108D3"/>
    <w:rsid w:val="00915C69"/>
    <w:rsid w:val="0092085B"/>
    <w:rsid w:val="00925272"/>
    <w:rsid w:val="00927B2E"/>
    <w:rsid w:val="00930005"/>
    <w:rsid w:val="00945A4C"/>
    <w:rsid w:val="009461FD"/>
    <w:rsid w:val="009463B5"/>
    <w:rsid w:val="009467FF"/>
    <w:rsid w:val="00956CEB"/>
    <w:rsid w:val="00964CC5"/>
    <w:rsid w:val="0096689B"/>
    <w:rsid w:val="0098140A"/>
    <w:rsid w:val="009823DC"/>
    <w:rsid w:val="00995478"/>
    <w:rsid w:val="009A3ED1"/>
    <w:rsid w:val="009B00F6"/>
    <w:rsid w:val="009B2EE9"/>
    <w:rsid w:val="009C2B57"/>
    <w:rsid w:val="009D61F7"/>
    <w:rsid w:val="009D6319"/>
    <w:rsid w:val="009D7D1A"/>
    <w:rsid w:val="009E2B40"/>
    <w:rsid w:val="009E576E"/>
    <w:rsid w:val="009F1099"/>
    <w:rsid w:val="009F13B1"/>
    <w:rsid w:val="00A0294A"/>
    <w:rsid w:val="00A02E83"/>
    <w:rsid w:val="00A06C49"/>
    <w:rsid w:val="00A11CDF"/>
    <w:rsid w:val="00A13397"/>
    <w:rsid w:val="00A22DCA"/>
    <w:rsid w:val="00A3253E"/>
    <w:rsid w:val="00A4193D"/>
    <w:rsid w:val="00A44A2A"/>
    <w:rsid w:val="00A47D5D"/>
    <w:rsid w:val="00A53AAF"/>
    <w:rsid w:val="00A57549"/>
    <w:rsid w:val="00A648CE"/>
    <w:rsid w:val="00A6572B"/>
    <w:rsid w:val="00A667FE"/>
    <w:rsid w:val="00A67994"/>
    <w:rsid w:val="00A7238F"/>
    <w:rsid w:val="00A72394"/>
    <w:rsid w:val="00A73AD3"/>
    <w:rsid w:val="00A76E9C"/>
    <w:rsid w:val="00A87E6D"/>
    <w:rsid w:val="00A9522E"/>
    <w:rsid w:val="00A95534"/>
    <w:rsid w:val="00AA0E40"/>
    <w:rsid w:val="00AA7167"/>
    <w:rsid w:val="00AC78E3"/>
    <w:rsid w:val="00AD4391"/>
    <w:rsid w:val="00AE1F3D"/>
    <w:rsid w:val="00AE475F"/>
    <w:rsid w:val="00AF21A6"/>
    <w:rsid w:val="00AF781C"/>
    <w:rsid w:val="00B05B3B"/>
    <w:rsid w:val="00B13C86"/>
    <w:rsid w:val="00B15233"/>
    <w:rsid w:val="00B25931"/>
    <w:rsid w:val="00B25D11"/>
    <w:rsid w:val="00B2676A"/>
    <w:rsid w:val="00B41894"/>
    <w:rsid w:val="00B45826"/>
    <w:rsid w:val="00B47FC1"/>
    <w:rsid w:val="00B50884"/>
    <w:rsid w:val="00B65081"/>
    <w:rsid w:val="00B72FE0"/>
    <w:rsid w:val="00B778E9"/>
    <w:rsid w:val="00B80C6E"/>
    <w:rsid w:val="00B815EF"/>
    <w:rsid w:val="00B8177D"/>
    <w:rsid w:val="00B826D0"/>
    <w:rsid w:val="00B82AFC"/>
    <w:rsid w:val="00B84C68"/>
    <w:rsid w:val="00B93495"/>
    <w:rsid w:val="00B95A63"/>
    <w:rsid w:val="00B970EB"/>
    <w:rsid w:val="00BA4B63"/>
    <w:rsid w:val="00BB4FBA"/>
    <w:rsid w:val="00BC26A3"/>
    <w:rsid w:val="00BC76A8"/>
    <w:rsid w:val="00BE2620"/>
    <w:rsid w:val="00BE6243"/>
    <w:rsid w:val="00BF478D"/>
    <w:rsid w:val="00C02201"/>
    <w:rsid w:val="00C04151"/>
    <w:rsid w:val="00C04599"/>
    <w:rsid w:val="00C106A8"/>
    <w:rsid w:val="00C154E7"/>
    <w:rsid w:val="00C208D0"/>
    <w:rsid w:val="00C20BAC"/>
    <w:rsid w:val="00C24921"/>
    <w:rsid w:val="00C261CE"/>
    <w:rsid w:val="00C346A9"/>
    <w:rsid w:val="00C4116F"/>
    <w:rsid w:val="00C43A76"/>
    <w:rsid w:val="00C575EA"/>
    <w:rsid w:val="00C64CAE"/>
    <w:rsid w:val="00C716B0"/>
    <w:rsid w:val="00C7411E"/>
    <w:rsid w:val="00C75112"/>
    <w:rsid w:val="00C82DFE"/>
    <w:rsid w:val="00C8319B"/>
    <w:rsid w:val="00C93436"/>
    <w:rsid w:val="00C9607A"/>
    <w:rsid w:val="00CA5E37"/>
    <w:rsid w:val="00CA6684"/>
    <w:rsid w:val="00CB7021"/>
    <w:rsid w:val="00CC14F6"/>
    <w:rsid w:val="00CC1E61"/>
    <w:rsid w:val="00CC2761"/>
    <w:rsid w:val="00CD0882"/>
    <w:rsid w:val="00CE3C86"/>
    <w:rsid w:val="00CE7DC8"/>
    <w:rsid w:val="00CF1B60"/>
    <w:rsid w:val="00CF7B1A"/>
    <w:rsid w:val="00D04D2C"/>
    <w:rsid w:val="00D12009"/>
    <w:rsid w:val="00D15826"/>
    <w:rsid w:val="00D204C8"/>
    <w:rsid w:val="00D23455"/>
    <w:rsid w:val="00D2409B"/>
    <w:rsid w:val="00D26F7E"/>
    <w:rsid w:val="00D34836"/>
    <w:rsid w:val="00D45646"/>
    <w:rsid w:val="00D45D5E"/>
    <w:rsid w:val="00D52B96"/>
    <w:rsid w:val="00D538F8"/>
    <w:rsid w:val="00D54159"/>
    <w:rsid w:val="00D604A7"/>
    <w:rsid w:val="00D60BFE"/>
    <w:rsid w:val="00D75347"/>
    <w:rsid w:val="00D7565C"/>
    <w:rsid w:val="00D83901"/>
    <w:rsid w:val="00D8427F"/>
    <w:rsid w:val="00D9188B"/>
    <w:rsid w:val="00D9229A"/>
    <w:rsid w:val="00D976BF"/>
    <w:rsid w:val="00DA00E7"/>
    <w:rsid w:val="00DA78CF"/>
    <w:rsid w:val="00DB1A8E"/>
    <w:rsid w:val="00DB53AC"/>
    <w:rsid w:val="00DB7C04"/>
    <w:rsid w:val="00DC3FF8"/>
    <w:rsid w:val="00DC7DDC"/>
    <w:rsid w:val="00DD1223"/>
    <w:rsid w:val="00DD4F10"/>
    <w:rsid w:val="00DE62A9"/>
    <w:rsid w:val="00DE6DA6"/>
    <w:rsid w:val="00DF054A"/>
    <w:rsid w:val="00DF1FBF"/>
    <w:rsid w:val="00DF3954"/>
    <w:rsid w:val="00DF746B"/>
    <w:rsid w:val="00E107DD"/>
    <w:rsid w:val="00E3427E"/>
    <w:rsid w:val="00E365A3"/>
    <w:rsid w:val="00E51646"/>
    <w:rsid w:val="00E5401A"/>
    <w:rsid w:val="00E56864"/>
    <w:rsid w:val="00E57D0C"/>
    <w:rsid w:val="00E67F5C"/>
    <w:rsid w:val="00E80751"/>
    <w:rsid w:val="00E858E7"/>
    <w:rsid w:val="00E85A4F"/>
    <w:rsid w:val="00EA7283"/>
    <w:rsid w:val="00EA7D7B"/>
    <w:rsid w:val="00EB202B"/>
    <w:rsid w:val="00EC255E"/>
    <w:rsid w:val="00ED6CCE"/>
    <w:rsid w:val="00EE080B"/>
    <w:rsid w:val="00EE0A0E"/>
    <w:rsid w:val="00EE40B1"/>
    <w:rsid w:val="00EF1035"/>
    <w:rsid w:val="00EF2BC1"/>
    <w:rsid w:val="00EF375D"/>
    <w:rsid w:val="00EF7E05"/>
    <w:rsid w:val="00F00CF7"/>
    <w:rsid w:val="00F01429"/>
    <w:rsid w:val="00F07CBD"/>
    <w:rsid w:val="00F14169"/>
    <w:rsid w:val="00F16205"/>
    <w:rsid w:val="00F209E6"/>
    <w:rsid w:val="00F24E94"/>
    <w:rsid w:val="00F27F61"/>
    <w:rsid w:val="00F33FE4"/>
    <w:rsid w:val="00F367F0"/>
    <w:rsid w:val="00F41FFE"/>
    <w:rsid w:val="00F44628"/>
    <w:rsid w:val="00F604F9"/>
    <w:rsid w:val="00F62E3E"/>
    <w:rsid w:val="00F63FDC"/>
    <w:rsid w:val="00F6444C"/>
    <w:rsid w:val="00F64A07"/>
    <w:rsid w:val="00F65A0F"/>
    <w:rsid w:val="00F6774C"/>
    <w:rsid w:val="00F718B4"/>
    <w:rsid w:val="00F82921"/>
    <w:rsid w:val="00F83553"/>
    <w:rsid w:val="00F86A45"/>
    <w:rsid w:val="00F93094"/>
    <w:rsid w:val="00F94F30"/>
    <w:rsid w:val="00F979DD"/>
    <w:rsid w:val="00FA4840"/>
    <w:rsid w:val="00FB3B5B"/>
    <w:rsid w:val="00FB4B7C"/>
    <w:rsid w:val="00FB579D"/>
    <w:rsid w:val="00FE71DD"/>
    <w:rsid w:val="00FF3E18"/>
    <w:rsid w:val="00FF49AE"/>
    <w:rsid w:val="00FF5A2F"/>
    <w:rsid w:val="00FF7BF0"/>
    <w:rsid w:val="00FF7E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538C"/>
  <w15:chartTrackingRefBased/>
  <w15:docId w15:val="{D4D37180-DB9D-418E-9CDF-36E4198F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0522"/>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347E3C"/>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Ttulo2">
    <w:name w:val="heading 2"/>
    <w:basedOn w:val="Normal"/>
    <w:next w:val="Normal"/>
    <w:link w:val="Ttulo2Char"/>
    <w:qFormat/>
    <w:rsid w:val="00347E3C"/>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347E3C"/>
    <w:pPr>
      <w:keepNext/>
      <w:keepLines/>
      <w:spacing w:before="40"/>
      <w:outlineLvl w:val="2"/>
    </w:pPr>
    <w:rPr>
      <w:rFonts w:asciiTheme="majorHAnsi" w:eastAsiaTheme="majorEastAsia" w:hAnsiTheme="majorHAnsi" w:cs="Mangal"/>
      <w:color w:val="1F3763" w:themeColor="accent1" w:themeShade="7F"/>
      <w:szCs w:val="21"/>
    </w:rPr>
  </w:style>
  <w:style w:type="paragraph" w:styleId="Ttulo4">
    <w:name w:val="heading 4"/>
    <w:basedOn w:val="Normal"/>
    <w:next w:val="Normal"/>
    <w:link w:val="Ttulo4Char"/>
    <w:uiPriority w:val="9"/>
    <w:unhideWhenUsed/>
    <w:qFormat/>
    <w:rsid w:val="00347E3C"/>
    <w:pPr>
      <w:keepNext/>
      <w:keepLines/>
      <w:spacing w:before="40"/>
      <w:outlineLvl w:val="3"/>
    </w:pPr>
    <w:rPr>
      <w:rFonts w:asciiTheme="majorHAnsi" w:eastAsiaTheme="majorEastAsia" w:hAnsiTheme="majorHAnsi" w:cs="Mangal"/>
      <w:i/>
      <w:iCs/>
      <w:color w:val="2F5496" w:themeColor="accent1" w:themeShade="BF"/>
      <w:szCs w:val="21"/>
    </w:rPr>
  </w:style>
  <w:style w:type="paragraph" w:styleId="Ttulo7">
    <w:name w:val="heading 7"/>
    <w:basedOn w:val="Normal"/>
    <w:next w:val="Normal"/>
    <w:link w:val="Ttulo7Char"/>
    <w:uiPriority w:val="9"/>
    <w:semiHidden/>
    <w:unhideWhenUsed/>
    <w:qFormat/>
    <w:rsid w:val="00347E3C"/>
    <w:pPr>
      <w:keepNext/>
      <w:keepLines/>
      <w:spacing w:before="40"/>
      <w:outlineLvl w:val="6"/>
    </w:pPr>
    <w:rPr>
      <w:rFonts w:asciiTheme="majorHAnsi" w:eastAsiaTheme="majorEastAsia" w:hAnsiTheme="majorHAnsi" w:cs="Mangal"/>
      <w:i/>
      <w:iCs/>
      <w:color w:val="1F3763" w:themeColor="accent1" w:themeShade="7F"/>
      <w:szCs w:val="21"/>
    </w:rPr>
  </w:style>
  <w:style w:type="paragraph" w:styleId="Ttulo8">
    <w:name w:val="heading 8"/>
    <w:basedOn w:val="Normal"/>
    <w:next w:val="Normal"/>
    <w:link w:val="Ttulo8Char"/>
    <w:uiPriority w:val="9"/>
    <w:unhideWhenUsed/>
    <w:qFormat/>
    <w:rsid w:val="00347E3C"/>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47E3C"/>
    <w:rPr>
      <w:rFonts w:asciiTheme="majorHAnsi" w:eastAsiaTheme="majorEastAsia" w:hAnsiTheme="majorHAnsi" w:cs="Mangal"/>
      <w:color w:val="2F5496" w:themeColor="accent1" w:themeShade="BF"/>
      <w:kern w:val="2"/>
      <w:sz w:val="32"/>
      <w:szCs w:val="29"/>
      <w:lang w:eastAsia="zh-CN" w:bidi="hi-IN"/>
    </w:rPr>
  </w:style>
  <w:style w:type="character" w:customStyle="1" w:styleId="Ttulo2Char">
    <w:name w:val="Título 2 Char"/>
    <w:basedOn w:val="Fontepargpadro"/>
    <w:link w:val="Ttulo2"/>
    <w:rsid w:val="00347E3C"/>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347E3C"/>
    <w:rPr>
      <w:rFonts w:asciiTheme="majorHAnsi" w:eastAsiaTheme="majorEastAsia" w:hAnsiTheme="majorHAnsi" w:cs="Mangal"/>
      <w:color w:val="1F3763" w:themeColor="accent1" w:themeShade="7F"/>
      <w:kern w:val="2"/>
      <w:sz w:val="24"/>
      <w:szCs w:val="21"/>
      <w:lang w:eastAsia="zh-CN" w:bidi="hi-IN"/>
    </w:rPr>
  </w:style>
  <w:style w:type="character" w:customStyle="1" w:styleId="Ttulo4Char">
    <w:name w:val="Título 4 Char"/>
    <w:basedOn w:val="Fontepargpadro"/>
    <w:link w:val="Ttulo4"/>
    <w:uiPriority w:val="9"/>
    <w:semiHidden/>
    <w:rsid w:val="00347E3C"/>
    <w:rPr>
      <w:rFonts w:asciiTheme="majorHAnsi" w:eastAsiaTheme="majorEastAsia" w:hAnsiTheme="majorHAnsi" w:cs="Mangal"/>
      <w:i/>
      <w:iCs/>
      <w:color w:val="2F5496" w:themeColor="accent1" w:themeShade="BF"/>
      <w:kern w:val="2"/>
      <w:sz w:val="24"/>
      <w:szCs w:val="21"/>
      <w:lang w:eastAsia="zh-CN" w:bidi="hi-IN"/>
    </w:rPr>
  </w:style>
  <w:style w:type="character" w:customStyle="1" w:styleId="Ttulo7Char">
    <w:name w:val="Título 7 Char"/>
    <w:basedOn w:val="Fontepargpadro"/>
    <w:link w:val="Ttulo7"/>
    <w:uiPriority w:val="9"/>
    <w:semiHidden/>
    <w:rsid w:val="00347E3C"/>
    <w:rPr>
      <w:rFonts w:asciiTheme="majorHAnsi" w:eastAsiaTheme="majorEastAsia" w:hAnsiTheme="majorHAnsi" w:cs="Mangal"/>
      <w:i/>
      <w:iCs/>
      <w:color w:val="1F3763" w:themeColor="accent1" w:themeShade="7F"/>
      <w:kern w:val="2"/>
      <w:sz w:val="24"/>
      <w:szCs w:val="21"/>
      <w:lang w:eastAsia="zh-CN" w:bidi="hi-IN"/>
    </w:rPr>
  </w:style>
  <w:style w:type="character" w:customStyle="1" w:styleId="Ttulo8Char">
    <w:name w:val="Título 8 Char"/>
    <w:basedOn w:val="Fontepargpadro"/>
    <w:link w:val="Ttulo8"/>
    <w:uiPriority w:val="9"/>
    <w:rsid w:val="00347E3C"/>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347E3C"/>
    <w:rPr>
      <w:color w:val="0000FF"/>
      <w:u w:val="single"/>
    </w:rPr>
  </w:style>
  <w:style w:type="paragraph" w:customStyle="1" w:styleId="WW-Corpodetexto3">
    <w:name w:val="WW-Corpo de texto 3"/>
    <w:basedOn w:val="Normal"/>
    <w:rsid w:val="00347E3C"/>
    <w:pPr>
      <w:jc w:val="both"/>
    </w:pPr>
    <w:rPr>
      <w:sz w:val="20"/>
    </w:rPr>
  </w:style>
  <w:style w:type="paragraph" w:customStyle="1" w:styleId="P">
    <w:name w:val="P"/>
    <w:basedOn w:val="Normal"/>
    <w:rsid w:val="00347E3C"/>
    <w:pPr>
      <w:jc w:val="both"/>
    </w:pPr>
    <w:rPr>
      <w:b/>
    </w:rPr>
  </w:style>
  <w:style w:type="paragraph" w:styleId="NormalWeb">
    <w:name w:val="Normal (Web)"/>
    <w:basedOn w:val="Normal"/>
    <w:uiPriority w:val="99"/>
    <w:rsid w:val="00347E3C"/>
    <w:pPr>
      <w:suppressAutoHyphens w:val="0"/>
      <w:spacing w:before="100" w:after="100"/>
    </w:pPr>
    <w:rPr>
      <w:rFonts w:ascii="Verdana" w:hAnsi="Verdana" w:cs="Verdana"/>
    </w:rPr>
  </w:style>
  <w:style w:type="paragraph" w:customStyle="1" w:styleId="Corpodetexto31">
    <w:name w:val="Corpo de texto 31"/>
    <w:basedOn w:val="Normal"/>
    <w:rsid w:val="00347E3C"/>
    <w:pPr>
      <w:spacing w:after="120"/>
    </w:pPr>
    <w:rPr>
      <w:rFonts w:eastAsia="Lucida Sans Unicode"/>
      <w:sz w:val="16"/>
      <w:szCs w:val="16"/>
    </w:rPr>
  </w:style>
  <w:style w:type="paragraph" w:customStyle="1" w:styleId="western">
    <w:name w:val="western"/>
    <w:basedOn w:val="Normal"/>
    <w:rsid w:val="00347E3C"/>
    <w:pPr>
      <w:spacing w:before="100" w:after="119"/>
    </w:pPr>
  </w:style>
  <w:style w:type="paragraph" w:customStyle="1" w:styleId="Corpo">
    <w:name w:val="Corpo"/>
    <w:rsid w:val="00347E3C"/>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347E3C"/>
    <w:pPr>
      <w:spacing w:after="120"/>
    </w:pPr>
  </w:style>
  <w:style w:type="character" w:customStyle="1" w:styleId="CorpodetextoChar">
    <w:name w:val="Corpo de texto Char"/>
    <w:basedOn w:val="Fontepargpadro"/>
    <w:link w:val="Corpodetexto"/>
    <w:rsid w:val="00347E3C"/>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347E3C"/>
    <w:pPr>
      <w:jc w:val="both"/>
    </w:pPr>
  </w:style>
  <w:style w:type="paragraph" w:customStyle="1" w:styleId="Nvel2">
    <w:name w:val="Nível 2"/>
    <w:basedOn w:val="Normal"/>
    <w:next w:val="Normal"/>
    <w:rsid w:val="00347E3C"/>
    <w:pPr>
      <w:spacing w:after="120"/>
      <w:jc w:val="both"/>
    </w:pPr>
    <w:rPr>
      <w:rFonts w:ascii="Arial" w:hAnsi="Arial" w:cs="Arial"/>
      <w:b/>
    </w:rPr>
  </w:style>
  <w:style w:type="paragraph" w:customStyle="1" w:styleId="gli3">
    <w:name w:val="gli3"/>
    <w:basedOn w:val="Normal"/>
    <w:rsid w:val="00347E3C"/>
    <w:pPr>
      <w:jc w:val="center"/>
    </w:pPr>
    <w:rPr>
      <w:rFonts w:ascii="Arial" w:eastAsia="Arial" w:hAnsi="Arial" w:cs="Arial"/>
    </w:rPr>
  </w:style>
  <w:style w:type="paragraph" w:customStyle="1" w:styleId="Corpodetexto32">
    <w:name w:val="Corpo de texto 32"/>
    <w:basedOn w:val="Normal"/>
    <w:rsid w:val="00347E3C"/>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347E3C"/>
    <w:pPr>
      <w:tabs>
        <w:tab w:val="center" w:pos="4419"/>
        <w:tab w:val="right" w:pos="8838"/>
      </w:tabs>
    </w:pPr>
    <w:rPr>
      <w:sz w:val="20"/>
    </w:rPr>
  </w:style>
  <w:style w:type="character" w:customStyle="1" w:styleId="CabealhoChar">
    <w:name w:val="Cabeçalho Char"/>
    <w:basedOn w:val="Fontepargpadro"/>
    <w:link w:val="Cabealho"/>
    <w:uiPriority w:val="99"/>
    <w:rsid w:val="00347E3C"/>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347E3C"/>
    <w:pPr>
      <w:spacing w:after="120" w:line="480" w:lineRule="auto"/>
      <w:ind w:left="283"/>
    </w:pPr>
  </w:style>
  <w:style w:type="paragraph" w:styleId="Recuodecorpodetexto">
    <w:name w:val="Body Text Indent"/>
    <w:basedOn w:val="Normal"/>
    <w:link w:val="RecuodecorpodetextoChar"/>
    <w:uiPriority w:val="99"/>
    <w:unhideWhenUsed/>
    <w:rsid w:val="00347E3C"/>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347E3C"/>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347E3C"/>
    <w:pPr>
      <w:ind w:right="51"/>
      <w:jc w:val="both"/>
    </w:pPr>
  </w:style>
  <w:style w:type="paragraph" w:customStyle="1" w:styleId="Corpodetexto22">
    <w:name w:val="Corpo de texto 22"/>
    <w:basedOn w:val="Normal"/>
    <w:rsid w:val="00347E3C"/>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347E3C"/>
    <w:pPr>
      <w:ind w:left="851" w:hanging="567"/>
      <w:jc w:val="both"/>
    </w:pPr>
  </w:style>
  <w:style w:type="paragraph" w:customStyle="1" w:styleId="Contedodetabela">
    <w:name w:val="Conteúdo de tabela"/>
    <w:basedOn w:val="Normal"/>
    <w:rsid w:val="00347E3C"/>
    <w:pPr>
      <w:suppressLineNumbers/>
    </w:pPr>
  </w:style>
  <w:style w:type="character" w:styleId="Forte">
    <w:name w:val="Strong"/>
    <w:uiPriority w:val="22"/>
    <w:qFormat/>
    <w:rsid w:val="00347E3C"/>
    <w:rPr>
      <w:b/>
    </w:rPr>
  </w:style>
  <w:style w:type="paragraph" w:customStyle="1" w:styleId="DefinitionTerm">
    <w:name w:val="Definition Term"/>
    <w:basedOn w:val="Normal"/>
    <w:next w:val="Normal"/>
    <w:rsid w:val="00347E3C"/>
  </w:style>
  <w:style w:type="paragraph" w:customStyle="1" w:styleId="p1">
    <w:name w:val="p1"/>
    <w:basedOn w:val="P"/>
    <w:rsid w:val="00347E3C"/>
    <w:pPr>
      <w:ind w:left="851" w:hanging="567"/>
    </w:pPr>
  </w:style>
  <w:style w:type="paragraph" w:customStyle="1" w:styleId="Recuonormal1">
    <w:name w:val="Recuo normal1"/>
    <w:basedOn w:val="Normal"/>
    <w:rsid w:val="00347E3C"/>
    <w:pPr>
      <w:suppressAutoHyphens w:val="0"/>
      <w:ind w:left="708"/>
    </w:pPr>
    <w:rPr>
      <w:lang w:val="pt-PT"/>
    </w:rPr>
  </w:style>
  <w:style w:type="paragraph" w:customStyle="1" w:styleId="p18">
    <w:name w:val="p18"/>
    <w:basedOn w:val="Normal"/>
    <w:rsid w:val="00347E3C"/>
    <w:pPr>
      <w:tabs>
        <w:tab w:val="left" w:pos="720"/>
      </w:tabs>
      <w:suppressAutoHyphens w:val="0"/>
    </w:pPr>
    <w:rPr>
      <w:rFonts w:ascii="Arial" w:hAnsi="Arial" w:cs="Arial"/>
    </w:rPr>
  </w:style>
  <w:style w:type="paragraph" w:customStyle="1" w:styleId="Basedondiceanaltico">
    <w:name w:val="Base do índice analítico"/>
    <w:basedOn w:val="Normal"/>
    <w:rsid w:val="00347E3C"/>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347E3C"/>
    <w:pPr>
      <w:suppressLineNumbers/>
    </w:pPr>
  </w:style>
  <w:style w:type="paragraph" w:customStyle="1" w:styleId="Ttulo30">
    <w:name w:val="Título3"/>
    <w:basedOn w:val="Normal"/>
    <w:next w:val="Subttulo"/>
    <w:rsid w:val="00347E3C"/>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347E3C"/>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347E3C"/>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347E3C"/>
    <w:pPr>
      <w:ind w:left="720"/>
      <w:contextualSpacing/>
    </w:pPr>
    <w:rPr>
      <w:rFonts w:cs="Mangal"/>
      <w:szCs w:val="21"/>
    </w:rPr>
  </w:style>
  <w:style w:type="paragraph" w:styleId="Rodap">
    <w:name w:val="footer"/>
    <w:basedOn w:val="Normal"/>
    <w:link w:val="RodapChar"/>
    <w:uiPriority w:val="99"/>
    <w:unhideWhenUsed/>
    <w:rsid w:val="00347E3C"/>
    <w:pPr>
      <w:tabs>
        <w:tab w:val="center" w:pos="4252"/>
        <w:tab w:val="right" w:pos="8504"/>
      </w:tabs>
    </w:pPr>
    <w:rPr>
      <w:rFonts w:cs="Mangal"/>
      <w:szCs w:val="21"/>
    </w:rPr>
  </w:style>
  <w:style w:type="character" w:customStyle="1" w:styleId="RodapChar">
    <w:name w:val="Rodapé Char"/>
    <w:basedOn w:val="Fontepargpadro"/>
    <w:link w:val="Rodap"/>
    <w:uiPriority w:val="99"/>
    <w:rsid w:val="00347E3C"/>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347E3C"/>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347E3C"/>
    <w:pPr>
      <w:spacing w:after="120"/>
    </w:pPr>
    <w:rPr>
      <w:rFonts w:cs="Mangal"/>
      <w:sz w:val="16"/>
      <w:szCs w:val="14"/>
    </w:rPr>
  </w:style>
  <w:style w:type="table" w:styleId="Tabelacomgrade">
    <w:name w:val="Table Grid"/>
    <w:basedOn w:val="Tabelanormal"/>
    <w:uiPriority w:val="39"/>
    <w:rsid w:val="00347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2-nfase3">
    <w:name w:val="Grid Table 2 Accent 3"/>
    <w:basedOn w:val="Tabelanormal"/>
    <w:uiPriority w:val="47"/>
    <w:rsid w:val="00347E3C"/>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347E3C"/>
    <w:rPr>
      <w:rFonts w:ascii="Segoe UI" w:hAnsi="Segoe UI" w:cs="Mangal"/>
      <w:sz w:val="18"/>
      <w:szCs w:val="16"/>
    </w:rPr>
  </w:style>
  <w:style w:type="character" w:customStyle="1" w:styleId="TextodebaloChar">
    <w:name w:val="Texto de balão Char"/>
    <w:basedOn w:val="Fontepargpadro"/>
    <w:link w:val="Textodebalo"/>
    <w:uiPriority w:val="99"/>
    <w:semiHidden/>
    <w:rsid w:val="00347E3C"/>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347E3C"/>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styleId="TabeladeGrade6Colorida-nfase3">
    <w:name w:val="Grid Table 6 Colorful Accent 3"/>
    <w:basedOn w:val="Tabelanormal"/>
    <w:uiPriority w:val="51"/>
    <w:rsid w:val="00347E3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347E3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Fontepargpadro"/>
    <w:rsid w:val="005628F6"/>
    <w:rPr>
      <w:rFonts w:ascii="TT2DEt00" w:hAnsi="TT2DEt00" w:hint="default"/>
      <w:b w:val="0"/>
      <w:bCs w:val="0"/>
      <w:i w:val="0"/>
      <w:iCs w:val="0"/>
      <w:color w:val="000000"/>
      <w:sz w:val="24"/>
      <w:szCs w:val="24"/>
    </w:rPr>
  </w:style>
  <w:style w:type="character" w:customStyle="1" w:styleId="tooltip">
    <w:name w:val="tooltip"/>
    <w:basedOn w:val="Fontepargpadro"/>
    <w:rsid w:val="008621D2"/>
  </w:style>
  <w:style w:type="paragraph" w:customStyle="1" w:styleId="TableParagraph">
    <w:name w:val="Table Paragraph"/>
    <w:basedOn w:val="Normal"/>
    <w:uiPriority w:val="1"/>
    <w:qFormat/>
    <w:rsid w:val="002C0DC6"/>
    <w:pPr>
      <w:suppressAutoHyphens w:val="0"/>
      <w:autoSpaceDE w:val="0"/>
      <w:autoSpaceDN w:val="0"/>
    </w:pPr>
    <w:rPr>
      <w:rFonts w:ascii="Arial MT" w:eastAsia="Arial MT" w:hAnsi="Arial MT" w:cs="Arial MT"/>
      <w:kern w:val="0"/>
      <w:sz w:val="22"/>
      <w:szCs w:val="22"/>
      <w:lang w:val="pt-PT" w:eastAsia="en-US" w:bidi="ar-SA"/>
    </w:rPr>
  </w:style>
  <w:style w:type="character" w:styleId="MenoPendente">
    <w:name w:val="Unresolved Mention"/>
    <w:basedOn w:val="Fontepargpadro"/>
    <w:uiPriority w:val="99"/>
    <w:semiHidden/>
    <w:unhideWhenUsed/>
    <w:rsid w:val="006B3596"/>
    <w:rPr>
      <w:color w:val="605E5C"/>
      <w:shd w:val="clear" w:color="auto" w:fill="E1DFDD"/>
    </w:rPr>
  </w:style>
  <w:style w:type="character" w:customStyle="1" w:styleId="w8qarf">
    <w:name w:val="w8qarf"/>
    <w:basedOn w:val="Fontepargpadro"/>
    <w:rsid w:val="00F27F61"/>
  </w:style>
  <w:style w:type="character" w:customStyle="1" w:styleId="lrzxr">
    <w:name w:val="lrzxr"/>
    <w:basedOn w:val="Fontepargpadro"/>
    <w:rsid w:val="00F27F61"/>
  </w:style>
  <w:style w:type="character" w:styleId="nfase">
    <w:name w:val="Emphasis"/>
    <w:basedOn w:val="Fontepargpadro"/>
    <w:uiPriority w:val="20"/>
    <w:qFormat/>
    <w:rsid w:val="009814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4276">
      <w:bodyDiv w:val="1"/>
      <w:marLeft w:val="0"/>
      <w:marRight w:val="0"/>
      <w:marTop w:val="0"/>
      <w:marBottom w:val="0"/>
      <w:divBdr>
        <w:top w:val="none" w:sz="0" w:space="0" w:color="auto"/>
        <w:left w:val="none" w:sz="0" w:space="0" w:color="auto"/>
        <w:bottom w:val="none" w:sz="0" w:space="0" w:color="auto"/>
        <w:right w:val="none" w:sz="0" w:space="0" w:color="auto"/>
      </w:divBdr>
    </w:div>
    <w:div w:id="35130592">
      <w:bodyDiv w:val="1"/>
      <w:marLeft w:val="0"/>
      <w:marRight w:val="0"/>
      <w:marTop w:val="0"/>
      <w:marBottom w:val="0"/>
      <w:divBdr>
        <w:top w:val="none" w:sz="0" w:space="0" w:color="auto"/>
        <w:left w:val="none" w:sz="0" w:space="0" w:color="auto"/>
        <w:bottom w:val="none" w:sz="0" w:space="0" w:color="auto"/>
        <w:right w:val="none" w:sz="0" w:space="0" w:color="auto"/>
      </w:divBdr>
    </w:div>
    <w:div w:id="45644835">
      <w:bodyDiv w:val="1"/>
      <w:marLeft w:val="0"/>
      <w:marRight w:val="0"/>
      <w:marTop w:val="0"/>
      <w:marBottom w:val="0"/>
      <w:divBdr>
        <w:top w:val="none" w:sz="0" w:space="0" w:color="auto"/>
        <w:left w:val="none" w:sz="0" w:space="0" w:color="auto"/>
        <w:bottom w:val="none" w:sz="0" w:space="0" w:color="auto"/>
        <w:right w:val="none" w:sz="0" w:space="0" w:color="auto"/>
      </w:divBdr>
    </w:div>
    <w:div w:id="65106061">
      <w:bodyDiv w:val="1"/>
      <w:marLeft w:val="0"/>
      <w:marRight w:val="0"/>
      <w:marTop w:val="0"/>
      <w:marBottom w:val="0"/>
      <w:divBdr>
        <w:top w:val="none" w:sz="0" w:space="0" w:color="auto"/>
        <w:left w:val="none" w:sz="0" w:space="0" w:color="auto"/>
        <w:bottom w:val="none" w:sz="0" w:space="0" w:color="auto"/>
        <w:right w:val="none" w:sz="0" w:space="0" w:color="auto"/>
      </w:divBdr>
    </w:div>
    <w:div w:id="73860044">
      <w:bodyDiv w:val="1"/>
      <w:marLeft w:val="0"/>
      <w:marRight w:val="0"/>
      <w:marTop w:val="0"/>
      <w:marBottom w:val="0"/>
      <w:divBdr>
        <w:top w:val="none" w:sz="0" w:space="0" w:color="auto"/>
        <w:left w:val="none" w:sz="0" w:space="0" w:color="auto"/>
        <w:bottom w:val="none" w:sz="0" w:space="0" w:color="auto"/>
        <w:right w:val="none" w:sz="0" w:space="0" w:color="auto"/>
      </w:divBdr>
    </w:div>
    <w:div w:id="75444592">
      <w:bodyDiv w:val="1"/>
      <w:marLeft w:val="0"/>
      <w:marRight w:val="0"/>
      <w:marTop w:val="0"/>
      <w:marBottom w:val="0"/>
      <w:divBdr>
        <w:top w:val="none" w:sz="0" w:space="0" w:color="auto"/>
        <w:left w:val="none" w:sz="0" w:space="0" w:color="auto"/>
        <w:bottom w:val="none" w:sz="0" w:space="0" w:color="auto"/>
        <w:right w:val="none" w:sz="0" w:space="0" w:color="auto"/>
      </w:divBdr>
    </w:div>
    <w:div w:id="87238351">
      <w:bodyDiv w:val="1"/>
      <w:marLeft w:val="0"/>
      <w:marRight w:val="0"/>
      <w:marTop w:val="0"/>
      <w:marBottom w:val="0"/>
      <w:divBdr>
        <w:top w:val="none" w:sz="0" w:space="0" w:color="auto"/>
        <w:left w:val="none" w:sz="0" w:space="0" w:color="auto"/>
        <w:bottom w:val="none" w:sz="0" w:space="0" w:color="auto"/>
        <w:right w:val="none" w:sz="0" w:space="0" w:color="auto"/>
      </w:divBdr>
    </w:div>
    <w:div w:id="188564732">
      <w:bodyDiv w:val="1"/>
      <w:marLeft w:val="0"/>
      <w:marRight w:val="0"/>
      <w:marTop w:val="0"/>
      <w:marBottom w:val="0"/>
      <w:divBdr>
        <w:top w:val="none" w:sz="0" w:space="0" w:color="auto"/>
        <w:left w:val="none" w:sz="0" w:space="0" w:color="auto"/>
        <w:bottom w:val="none" w:sz="0" w:space="0" w:color="auto"/>
        <w:right w:val="none" w:sz="0" w:space="0" w:color="auto"/>
      </w:divBdr>
    </w:div>
    <w:div w:id="229311367">
      <w:bodyDiv w:val="1"/>
      <w:marLeft w:val="0"/>
      <w:marRight w:val="0"/>
      <w:marTop w:val="0"/>
      <w:marBottom w:val="0"/>
      <w:divBdr>
        <w:top w:val="none" w:sz="0" w:space="0" w:color="auto"/>
        <w:left w:val="none" w:sz="0" w:space="0" w:color="auto"/>
        <w:bottom w:val="none" w:sz="0" w:space="0" w:color="auto"/>
        <w:right w:val="none" w:sz="0" w:space="0" w:color="auto"/>
      </w:divBdr>
    </w:div>
    <w:div w:id="345642937">
      <w:bodyDiv w:val="1"/>
      <w:marLeft w:val="0"/>
      <w:marRight w:val="0"/>
      <w:marTop w:val="0"/>
      <w:marBottom w:val="0"/>
      <w:divBdr>
        <w:top w:val="none" w:sz="0" w:space="0" w:color="auto"/>
        <w:left w:val="none" w:sz="0" w:space="0" w:color="auto"/>
        <w:bottom w:val="none" w:sz="0" w:space="0" w:color="auto"/>
        <w:right w:val="none" w:sz="0" w:space="0" w:color="auto"/>
      </w:divBdr>
    </w:div>
    <w:div w:id="348408034">
      <w:bodyDiv w:val="1"/>
      <w:marLeft w:val="0"/>
      <w:marRight w:val="0"/>
      <w:marTop w:val="0"/>
      <w:marBottom w:val="0"/>
      <w:divBdr>
        <w:top w:val="none" w:sz="0" w:space="0" w:color="auto"/>
        <w:left w:val="none" w:sz="0" w:space="0" w:color="auto"/>
        <w:bottom w:val="none" w:sz="0" w:space="0" w:color="auto"/>
        <w:right w:val="none" w:sz="0" w:space="0" w:color="auto"/>
      </w:divBdr>
    </w:div>
    <w:div w:id="434179239">
      <w:bodyDiv w:val="1"/>
      <w:marLeft w:val="0"/>
      <w:marRight w:val="0"/>
      <w:marTop w:val="0"/>
      <w:marBottom w:val="0"/>
      <w:divBdr>
        <w:top w:val="none" w:sz="0" w:space="0" w:color="auto"/>
        <w:left w:val="none" w:sz="0" w:space="0" w:color="auto"/>
        <w:bottom w:val="none" w:sz="0" w:space="0" w:color="auto"/>
        <w:right w:val="none" w:sz="0" w:space="0" w:color="auto"/>
      </w:divBdr>
    </w:div>
    <w:div w:id="575825710">
      <w:bodyDiv w:val="1"/>
      <w:marLeft w:val="0"/>
      <w:marRight w:val="0"/>
      <w:marTop w:val="0"/>
      <w:marBottom w:val="0"/>
      <w:divBdr>
        <w:top w:val="none" w:sz="0" w:space="0" w:color="auto"/>
        <w:left w:val="none" w:sz="0" w:space="0" w:color="auto"/>
        <w:bottom w:val="none" w:sz="0" w:space="0" w:color="auto"/>
        <w:right w:val="none" w:sz="0" w:space="0" w:color="auto"/>
      </w:divBdr>
    </w:div>
    <w:div w:id="627711298">
      <w:bodyDiv w:val="1"/>
      <w:marLeft w:val="0"/>
      <w:marRight w:val="0"/>
      <w:marTop w:val="0"/>
      <w:marBottom w:val="0"/>
      <w:divBdr>
        <w:top w:val="none" w:sz="0" w:space="0" w:color="auto"/>
        <w:left w:val="none" w:sz="0" w:space="0" w:color="auto"/>
        <w:bottom w:val="none" w:sz="0" w:space="0" w:color="auto"/>
        <w:right w:val="none" w:sz="0" w:space="0" w:color="auto"/>
      </w:divBdr>
    </w:div>
    <w:div w:id="640421741">
      <w:bodyDiv w:val="1"/>
      <w:marLeft w:val="0"/>
      <w:marRight w:val="0"/>
      <w:marTop w:val="0"/>
      <w:marBottom w:val="0"/>
      <w:divBdr>
        <w:top w:val="none" w:sz="0" w:space="0" w:color="auto"/>
        <w:left w:val="none" w:sz="0" w:space="0" w:color="auto"/>
        <w:bottom w:val="none" w:sz="0" w:space="0" w:color="auto"/>
        <w:right w:val="none" w:sz="0" w:space="0" w:color="auto"/>
      </w:divBdr>
    </w:div>
    <w:div w:id="658578240">
      <w:bodyDiv w:val="1"/>
      <w:marLeft w:val="0"/>
      <w:marRight w:val="0"/>
      <w:marTop w:val="0"/>
      <w:marBottom w:val="0"/>
      <w:divBdr>
        <w:top w:val="none" w:sz="0" w:space="0" w:color="auto"/>
        <w:left w:val="none" w:sz="0" w:space="0" w:color="auto"/>
        <w:bottom w:val="none" w:sz="0" w:space="0" w:color="auto"/>
        <w:right w:val="none" w:sz="0" w:space="0" w:color="auto"/>
      </w:divBdr>
    </w:div>
    <w:div w:id="703218669">
      <w:bodyDiv w:val="1"/>
      <w:marLeft w:val="0"/>
      <w:marRight w:val="0"/>
      <w:marTop w:val="0"/>
      <w:marBottom w:val="0"/>
      <w:divBdr>
        <w:top w:val="none" w:sz="0" w:space="0" w:color="auto"/>
        <w:left w:val="none" w:sz="0" w:space="0" w:color="auto"/>
        <w:bottom w:val="none" w:sz="0" w:space="0" w:color="auto"/>
        <w:right w:val="none" w:sz="0" w:space="0" w:color="auto"/>
      </w:divBdr>
    </w:div>
    <w:div w:id="753820208">
      <w:bodyDiv w:val="1"/>
      <w:marLeft w:val="0"/>
      <w:marRight w:val="0"/>
      <w:marTop w:val="0"/>
      <w:marBottom w:val="0"/>
      <w:divBdr>
        <w:top w:val="none" w:sz="0" w:space="0" w:color="auto"/>
        <w:left w:val="none" w:sz="0" w:space="0" w:color="auto"/>
        <w:bottom w:val="none" w:sz="0" w:space="0" w:color="auto"/>
        <w:right w:val="none" w:sz="0" w:space="0" w:color="auto"/>
      </w:divBdr>
    </w:div>
    <w:div w:id="765156594">
      <w:bodyDiv w:val="1"/>
      <w:marLeft w:val="0"/>
      <w:marRight w:val="0"/>
      <w:marTop w:val="0"/>
      <w:marBottom w:val="0"/>
      <w:divBdr>
        <w:top w:val="none" w:sz="0" w:space="0" w:color="auto"/>
        <w:left w:val="none" w:sz="0" w:space="0" w:color="auto"/>
        <w:bottom w:val="none" w:sz="0" w:space="0" w:color="auto"/>
        <w:right w:val="none" w:sz="0" w:space="0" w:color="auto"/>
      </w:divBdr>
    </w:div>
    <w:div w:id="784885125">
      <w:bodyDiv w:val="1"/>
      <w:marLeft w:val="0"/>
      <w:marRight w:val="0"/>
      <w:marTop w:val="0"/>
      <w:marBottom w:val="0"/>
      <w:divBdr>
        <w:top w:val="none" w:sz="0" w:space="0" w:color="auto"/>
        <w:left w:val="none" w:sz="0" w:space="0" w:color="auto"/>
        <w:bottom w:val="none" w:sz="0" w:space="0" w:color="auto"/>
        <w:right w:val="none" w:sz="0" w:space="0" w:color="auto"/>
      </w:divBdr>
    </w:div>
    <w:div w:id="891307416">
      <w:bodyDiv w:val="1"/>
      <w:marLeft w:val="0"/>
      <w:marRight w:val="0"/>
      <w:marTop w:val="0"/>
      <w:marBottom w:val="0"/>
      <w:divBdr>
        <w:top w:val="none" w:sz="0" w:space="0" w:color="auto"/>
        <w:left w:val="none" w:sz="0" w:space="0" w:color="auto"/>
        <w:bottom w:val="none" w:sz="0" w:space="0" w:color="auto"/>
        <w:right w:val="none" w:sz="0" w:space="0" w:color="auto"/>
      </w:divBdr>
    </w:div>
    <w:div w:id="903563365">
      <w:bodyDiv w:val="1"/>
      <w:marLeft w:val="0"/>
      <w:marRight w:val="0"/>
      <w:marTop w:val="0"/>
      <w:marBottom w:val="0"/>
      <w:divBdr>
        <w:top w:val="none" w:sz="0" w:space="0" w:color="auto"/>
        <w:left w:val="none" w:sz="0" w:space="0" w:color="auto"/>
        <w:bottom w:val="none" w:sz="0" w:space="0" w:color="auto"/>
        <w:right w:val="none" w:sz="0" w:space="0" w:color="auto"/>
      </w:divBdr>
    </w:div>
    <w:div w:id="978463876">
      <w:bodyDiv w:val="1"/>
      <w:marLeft w:val="0"/>
      <w:marRight w:val="0"/>
      <w:marTop w:val="0"/>
      <w:marBottom w:val="0"/>
      <w:divBdr>
        <w:top w:val="none" w:sz="0" w:space="0" w:color="auto"/>
        <w:left w:val="none" w:sz="0" w:space="0" w:color="auto"/>
        <w:bottom w:val="none" w:sz="0" w:space="0" w:color="auto"/>
        <w:right w:val="none" w:sz="0" w:space="0" w:color="auto"/>
      </w:divBdr>
    </w:div>
    <w:div w:id="984969331">
      <w:bodyDiv w:val="1"/>
      <w:marLeft w:val="0"/>
      <w:marRight w:val="0"/>
      <w:marTop w:val="0"/>
      <w:marBottom w:val="0"/>
      <w:divBdr>
        <w:top w:val="none" w:sz="0" w:space="0" w:color="auto"/>
        <w:left w:val="none" w:sz="0" w:space="0" w:color="auto"/>
        <w:bottom w:val="none" w:sz="0" w:space="0" w:color="auto"/>
        <w:right w:val="none" w:sz="0" w:space="0" w:color="auto"/>
      </w:divBdr>
    </w:div>
    <w:div w:id="989821283">
      <w:bodyDiv w:val="1"/>
      <w:marLeft w:val="0"/>
      <w:marRight w:val="0"/>
      <w:marTop w:val="0"/>
      <w:marBottom w:val="0"/>
      <w:divBdr>
        <w:top w:val="none" w:sz="0" w:space="0" w:color="auto"/>
        <w:left w:val="none" w:sz="0" w:space="0" w:color="auto"/>
        <w:bottom w:val="none" w:sz="0" w:space="0" w:color="auto"/>
        <w:right w:val="none" w:sz="0" w:space="0" w:color="auto"/>
      </w:divBdr>
    </w:div>
    <w:div w:id="998579177">
      <w:bodyDiv w:val="1"/>
      <w:marLeft w:val="0"/>
      <w:marRight w:val="0"/>
      <w:marTop w:val="0"/>
      <w:marBottom w:val="0"/>
      <w:divBdr>
        <w:top w:val="none" w:sz="0" w:space="0" w:color="auto"/>
        <w:left w:val="none" w:sz="0" w:space="0" w:color="auto"/>
        <w:bottom w:val="none" w:sz="0" w:space="0" w:color="auto"/>
        <w:right w:val="none" w:sz="0" w:space="0" w:color="auto"/>
      </w:divBdr>
      <w:divsChild>
        <w:div w:id="1017658867">
          <w:marLeft w:val="600"/>
          <w:marRight w:val="0"/>
          <w:marTop w:val="0"/>
          <w:marBottom w:val="0"/>
          <w:divBdr>
            <w:top w:val="none" w:sz="0" w:space="0" w:color="auto"/>
            <w:left w:val="none" w:sz="0" w:space="0" w:color="auto"/>
            <w:bottom w:val="none" w:sz="0" w:space="0" w:color="auto"/>
            <w:right w:val="none" w:sz="0" w:space="0" w:color="auto"/>
          </w:divBdr>
        </w:div>
      </w:divsChild>
    </w:div>
    <w:div w:id="1027482829">
      <w:bodyDiv w:val="1"/>
      <w:marLeft w:val="0"/>
      <w:marRight w:val="0"/>
      <w:marTop w:val="0"/>
      <w:marBottom w:val="0"/>
      <w:divBdr>
        <w:top w:val="none" w:sz="0" w:space="0" w:color="auto"/>
        <w:left w:val="none" w:sz="0" w:space="0" w:color="auto"/>
        <w:bottom w:val="none" w:sz="0" w:space="0" w:color="auto"/>
        <w:right w:val="none" w:sz="0" w:space="0" w:color="auto"/>
      </w:divBdr>
    </w:div>
    <w:div w:id="1056197396">
      <w:bodyDiv w:val="1"/>
      <w:marLeft w:val="0"/>
      <w:marRight w:val="0"/>
      <w:marTop w:val="0"/>
      <w:marBottom w:val="0"/>
      <w:divBdr>
        <w:top w:val="none" w:sz="0" w:space="0" w:color="auto"/>
        <w:left w:val="none" w:sz="0" w:space="0" w:color="auto"/>
        <w:bottom w:val="none" w:sz="0" w:space="0" w:color="auto"/>
        <w:right w:val="none" w:sz="0" w:space="0" w:color="auto"/>
      </w:divBdr>
    </w:div>
    <w:div w:id="1056852429">
      <w:bodyDiv w:val="1"/>
      <w:marLeft w:val="0"/>
      <w:marRight w:val="0"/>
      <w:marTop w:val="0"/>
      <w:marBottom w:val="0"/>
      <w:divBdr>
        <w:top w:val="none" w:sz="0" w:space="0" w:color="auto"/>
        <w:left w:val="none" w:sz="0" w:space="0" w:color="auto"/>
        <w:bottom w:val="none" w:sz="0" w:space="0" w:color="auto"/>
        <w:right w:val="none" w:sz="0" w:space="0" w:color="auto"/>
      </w:divBdr>
    </w:div>
    <w:div w:id="1109161507">
      <w:bodyDiv w:val="1"/>
      <w:marLeft w:val="0"/>
      <w:marRight w:val="0"/>
      <w:marTop w:val="0"/>
      <w:marBottom w:val="0"/>
      <w:divBdr>
        <w:top w:val="none" w:sz="0" w:space="0" w:color="auto"/>
        <w:left w:val="none" w:sz="0" w:space="0" w:color="auto"/>
        <w:bottom w:val="none" w:sz="0" w:space="0" w:color="auto"/>
        <w:right w:val="none" w:sz="0" w:space="0" w:color="auto"/>
      </w:divBdr>
    </w:div>
    <w:div w:id="1137575420">
      <w:bodyDiv w:val="1"/>
      <w:marLeft w:val="0"/>
      <w:marRight w:val="0"/>
      <w:marTop w:val="0"/>
      <w:marBottom w:val="0"/>
      <w:divBdr>
        <w:top w:val="none" w:sz="0" w:space="0" w:color="auto"/>
        <w:left w:val="none" w:sz="0" w:space="0" w:color="auto"/>
        <w:bottom w:val="none" w:sz="0" w:space="0" w:color="auto"/>
        <w:right w:val="none" w:sz="0" w:space="0" w:color="auto"/>
      </w:divBdr>
    </w:div>
    <w:div w:id="1146774456">
      <w:bodyDiv w:val="1"/>
      <w:marLeft w:val="0"/>
      <w:marRight w:val="0"/>
      <w:marTop w:val="0"/>
      <w:marBottom w:val="0"/>
      <w:divBdr>
        <w:top w:val="none" w:sz="0" w:space="0" w:color="auto"/>
        <w:left w:val="none" w:sz="0" w:space="0" w:color="auto"/>
        <w:bottom w:val="none" w:sz="0" w:space="0" w:color="auto"/>
        <w:right w:val="none" w:sz="0" w:space="0" w:color="auto"/>
      </w:divBdr>
    </w:div>
    <w:div w:id="1153838331">
      <w:bodyDiv w:val="1"/>
      <w:marLeft w:val="0"/>
      <w:marRight w:val="0"/>
      <w:marTop w:val="0"/>
      <w:marBottom w:val="0"/>
      <w:divBdr>
        <w:top w:val="none" w:sz="0" w:space="0" w:color="auto"/>
        <w:left w:val="none" w:sz="0" w:space="0" w:color="auto"/>
        <w:bottom w:val="none" w:sz="0" w:space="0" w:color="auto"/>
        <w:right w:val="none" w:sz="0" w:space="0" w:color="auto"/>
      </w:divBdr>
    </w:div>
    <w:div w:id="1167592271">
      <w:bodyDiv w:val="1"/>
      <w:marLeft w:val="0"/>
      <w:marRight w:val="0"/>
      <w:marTop w:val="0"/>
      <w:marBottom w:val="0"/>
      <w:divBdr>
        <w:top w:val="none" w:sz="0" w:space="0" w:color="auto"/>
        <w:left w:val="none" w:sz="0" w:space="0" w:color="auto"/>
        <w:bottom w:val="none" w:sz="0" w:space="0" w:color="auto"/>
        <w:right w:val="none" w:sz="0" w:space="0" w:color="auto"/>
      </w:divBdr>
    </w:div>
    <w:div w:id="1169490795">
      <w:bodyDiv w:val="1"/>
      <w:marLeft w:val="0"/>
      <w:marRight w:val="0"/>
      <w:marTop w:val="0"/>
      <w:marBottom w:val="0"/>
      <w:divBdr>
        <w:top w:val="none" w:sz="0" w:space="0" w:color="auto"/>
        <w:left w:val="none" w:sz="0" w:space="0" w:color="auto"/>
        <w:bottom w:val="none" w:sz="0" w:space="0" w:color="auto"/>
        <w:right w:val="none" w:sz="0" w:space="0" w:color="auto"/>
      </w:divBdr>
    </w:div>
    <w:div w:id="1188567630">
      <w:bodyDiv w:val="1"/>
      <w:marLeft w:val="0"/>
      <w:marRight w:val="0"/>
      <w:marTop w:val="0"/>
      <w:marBottom w:val="0"/>
      <w:divBdr>
        <w:top w:val="none" w:sz="0" w:space="0" w:color="auto"/>
        <w:left w:val="none" w:sz="0" w:space="0" w:color="auto"/>
        <w:bottom w:val="none" w:sz="0" w:space="0" w:color="auto"/>
        <w:right w:val="none" w:sz="0" w:space="0" w:color="auto"/>
      </w:divBdr>
    </w:div>
    <w:div w:id="1194927055">
      <w:bodyDiv w:val="1"/>
      <w:marLeft w:val="0"/>
      <w:marRight w:val="0"/>
      <w:marTop w:val="0"/>
      <w:marBottom w:val="0"/>
      <w:divBdr>
        <w:top w:val="none" w:sz="0" w:space="0" w:color="auto"/>
        <w:left w:val="none" w:sz="0" w:space="0" w:color="auto"/>
        <w:bottom w:val="none" w:sz="0" w:space="0" w:color="auto"/>
        <w:right w:val="none" w:sz="0" w:space="0" w:color="auto"/>
      </w:divBdr>
    </w:div>
    <w:div w:id="1198546667">
      <w:bodyDiv w:val="1"/>
      <w:marLeft w:val="0"/>
      <w:marRight w:val="0"/>
      <w:marTop w:val="0"/>
      <w:marBottom w:val="0"/>
      <w:divBdr>
        <w:top w:val="none" w:sz="0" w:space="0" w:color="auto"/>
        <w:left w:val="none" w:sz="0" w:space="0" w:color="auto"/>
        <w:bottom w:val="none" w:sz="0" w:space="0" w:color="auto"/>
        <w:right w:val="none" w:sz="0" w:space="0" w:color="auto"/>
      </w:divBdr>
    </w:div>
    <w:div w:id="1198931852">
      <w:bodyDiv w:val="1"/>
      <w:marLeft w:val="0"/>
      <w:marRight w:val="0"/>
      <w:marTop w:val="0"/>
      <w:marBottom w:val="0"/>
      <w:divBdr>
        <w:top w:val="none" w:sz="0" w:space="0" w:color="auto"/>
        <w:left w:val="none" w:sz="0" w:space="0" w:color="auto"/>
        <w:bottom w:val="none" w:sz="0" w:space="0" w:color="auto"/>
        <w:right w:val="none" w:sz="0" w:space="0" w:color="auto"/>
      </w:divBdr>
    </w:div>
    <w:div w:id="1208487798">
      <w:bodyDiv w:val="1"/>
      <w:marLeft w:val="0"/>
      <w:marRight w:val="0"/>
      <w:marTop w:val="0"/>
      <w:marBottom w:val="0"/>
      <w:divBdr>
        <w:top w:val="none" w:sz="0" w:space="0" w:color="auto"/>
        <w:left w:val="none" w:sz="0" w:space="0" w:color="auto"/>
        <w:bottom w:val="none" w:sz="0" w:space="0" w:color="auto"/>
        <w:right w:val="none" w:sz="0" w:space="0" w:color="auto"/>
      </w:divBdr>
    </w:div>
    <w:div w:id="1237977560">
      <w:bodyDiv w:val="1"/>
      <w:marLeft w:val="0"/>
      <w:marRight w:val="0"/>
      <w:marTop w:val="0"/>
      <w:marBottom w:val="0"/>
      <w:divBdr>
        <w:top w:val="none" w:sz="0" w:space="0" w:color="auto"/>
        <w:left w:val="none" w:sz="0" w:space="0" w:color="auto"/>
        <w:bottom w:val="none" w:sz="0" w:space="0" w:color="auto"/>
        <w:right w:val="none" w:sz="0" w:space="0" w:color="auto"/>
      </w:divBdr>
    </w:div>
    <w:div w:id="1240479593">
      <w:bodyDiv w:val="1"/>
      <w:marLeft w:val="0"/>
      <w:marRight w:val="0"/>
      <w:marTop w:val="0"/>
      <w:marBottom w:val="0"/>
      <w:divBdr>
        <w:top w:val="none" w:sz="0" w:space="0" w:color="auto"/>
        <w:left w:val="none" w:sz="0" w:space="0" w:color="auto"/>
        <w:bottom w:val="none" w:sz="0" w:space="0" w:color="auto"/>
        <w:right w:val="none" w:sz="0" w:space="0" w:color="auto"/>
      </w:divBdr>
    </w:div>
    <w:div w:id="1260063878">
      <w:bodyDiv w:val="1"/>
      <w:marLeft w:val="0"/>
      <w:marRight w:val="0"/>
      <w:marTop w:val="0"/>
      <w:marBottom w:val="0"/>
      <w:divBdr>
        <w:top w:val="none" w:sz="0" w:space="0" w:color="auto"/>
        <w:left w:val="none" w:sz="0" w:space="0" w:color="auto"/>
        <w:bottom w:val="none" w:sz="0" w:space="0" w:color="auto"/>
        <w:right w:val="none" w:sz="0" w:space="0" w:color="auto"/>
      </w:divBdr>
    </w:div>
    <w:div w:id="1311443455">
      <w:bodyDiv w:val="1"/>
      <w:marLeft w:val="0"/>
      <w:marRight w:val="0"/>
      <w:marTop w:val="0"/>
      <w:marBottom w:val="0"/>
      <w:divBdr>
        <w:top w:val="none" w:sz="0" w:space="0" w:color="auto"/>
        <w:left w:val="none" w:sz="0" w:space="0" w:color="auto"/>
        <w:bottom w:val="none" w:sz="0" w:space="0" w:color="auto"/>
        <w:right w:val="none" w:sz="0" w:space="0" w:color="auto"/>
      </w:divBdr>
    </w:div>
    <w:div w:id="1311860109">
      <w:bodyDiv w:val="1"/>
      <w:marLeft w:val="0"/>
      <w:marRight w:val="0"/>
      <w:marTop w:val="0"/>
      <w:marBottom w:val="0"/>
      <w:divBdr>
        <w:top w:val="none" w:sz="0" w:space="0" w:color="auto"/>
        <w:left w:val="none" w:sz="0" w:space="0" w:color="auto"/>
        <w:bottom w:val="none" w:sz="0" w:space="0" w:color="auto"/>
        <w:right w:val="none" w:sz="0" w:space="0" w:color="auto"/>
      </w:divBdr>
    </w:div>
    <w:div w:id="1312251955">
      <w:bodyDiv w:val="1"/>
      <w:marLeft w:val="0"/>
      <w:marRight w:val="0"/>
      <w:marTop w:val="0"/>
      <w:marBottom w:val="0"/>
      <w:divBdr>
        <w:top w:val="none" w:sz="0" w:space="0" w:color="auto"/>
        <w:left w:val="none" w:sz="0" w:space="0" w:color="auto"/>
        <w:bottom w:val="none" w:sz="0" w:space="0" w:color="auto"/>
        <w:right w:val="none" w:sz="0" w:space="0" w:color="auto"/>
      </w:divBdr>
    </w:div>
    <w:div w:id="1373454488">
      <w:bodyDiv w:val="1"/>
      <w:marLeft w:val="0"/>
      <w:marRight w:val="0"/>
      <w:marTop w:val="0"/>
      <w:marBottom w:val="0"/>
      <w:divBdr>
        <w:top w:val="none" w:sz="0" w:space="0" w:color="auto"/>
        <w:left w:val="none" w:sz="0" w:space="0" w:color="auto"/>
        <w:bottom w:val="none" w:sz="0" w:space="0" w:color="auto"/>
        <w:right w:val="none" w:sz="0" w:space="0" w:color="auto"/>
      </w:divBdr>
    </w:div>
    <w:div w:id="1398238019">
      <w:bodyDiv w:val="1"/>
      <w:marLeft w:val="0"/>
      <w:marRight w:val="0"/>
      <w:marTop w:val="0"/>
      <w:marBottom w:val="0"/>
      <w:divBdr>
        <w:top w:val="none" w:sz="0" w:space="0" w:color="auto"/>
        <w:left w:val="none" w:sz="0" w:space="0" w:color="auto"/>
        <w:bottom w:val="none" w:sz="0" w:space="0" w:color="auto"/>
        <w:right w:val="none" w:sz="0" w:space="0" w:color="auto"/>
      </w:divBdr>
    </w:div>
    <w:div w:id="1420446678">
      <w:bodyDiv w:val="1"/>
      <w:marLeft w:val="0"/>
      <w:marRight w:val="0"/>
      <w:marTop w:val="0"/>
      <w:marBottom w:val="0"/>
      <w:divBdr>
        <w:top w:val="none" w:sz="0" w:space="0" w:color="auto"/>
        <w:left w:val="none" w:sz="0" w:space="0" w:color="auto"/>
        <w:bottom w:val="none" w:sz="0" w:space="0" w:color="auto"/>
        <w:right w:val="none" w:sz="0" w:space="0" w:color="auto"/>
      </w:divBdr>
    </w:div>
    <w:div w:id="1428504974">
      <w:bodyDiv w:val="1"/>
      <w:marLeft w:val="0"/>
      <w:marRight w:val="0"/>
      <w:marTop w:val="0"/>
      <w:marBottom w:val="0"/>
      <w:divBdr>
        <w:top w:val="none" w:sz="0" w:space="0" w:color="auto"/>
        <w:left w:val="none" w:sz="0" w:space="0" w:color="auto"/>
        <w:bottom w:val="none" w:sz="0" w:space="0" w:color="auto"/>
        <w:right w:val="none" w:sz="0" w:space="0" w:color="auto"/>
      </w:divBdr>
    </w:div>
    <w:div w:id="1433355080">
      <w:bodyDiv w:val="1"/>
      <w:marLeft w:val="0"/>
      <w:marRight w:val="0"/>
      <w:marTop w:val="0"/>
      <w:marBottom w:val="0"/>
      <w:divBdr>
        <w:top w:val="none" w:sz="0" w:space="0" w:color="auto"/>
        <w:left w:val="none" w:sz="0" w:space="0" w:color="auto"/>
        <w:bottom w:val="none" w:sz="0" w:space="0" w:color="auto"/>
        <w:right w:val="none" w:sz="0" w:space="0" w:color="auto"/>
      </w:divBdr>
    </w:div>
    <w:div w:id="1487084927">
      <w:bodyDiv w:val="1"/>
      <w:marLeft w:val="0"/>
      <w:marRight w:val="0"/>
      <w:marTop w:val="0"/>
      <w:marBottom w:val="0"/>
      <w:divBdr>
        <w:top w:val="none" w:sz="0" w:space="0" w:color="auto"/>
        <w:left w:val="none" w:sz="0" w:space="0" w:color="auto"/>
        <w:bottom w:val="none" w:sz="0" w:space="0" w:color="auto"/>
        <w:right w:val="none" w:sz="0" w:space="0" w:color="auto"/>
      </w:divBdr>
    </w:div>
    <w:div w:id="1490904910">
      <w:bodyDiv w:val="1"/>
      <w:marLeft w:val="0"/>
      <w:marRight w:val="0"/>
      <w:marTop w:val="0"/>
      <w:marBottom w:val="0"/>
      <w:divBdr>
        <w:top w:val="none" w:sz="0" w:space="0" w:color="auto"/>
        <w:left w:val="none" w:sz="0" w:space="0" w:color="auto"/>
        <w:bottom w:val="none" w:sz="0" w:space="0" w:color="auto"/>
        <w:right w:val="none" w:sz="0" w:space="0" w:color="auto"/>
      </w:divBdr>
    </w:div>
    <w:div w:id="1491172844">
      <w:bodyDiv w:val="1"/>
      <w:marLeft w:val="0"/>
      <w:marRight w:val="0"/>
      <w:marTop w:val="0"/>
      <w:marBottom w:val="0"/>
      <w:divBdr>
        <w:top w:val="none" w:sz="0" w:space="0" w:color="auto"/>
        <w:left w:val="none" w:sz="0" w:space="0" w:color="auto"/>
        <w:bottom w:val="none" w:sz="0" w:space="0" w:color="auto"/>
        <w:right w:val="none" w:sz="0" w:space="0" w:color="auto"/>
      </w:divBdr>
    </w:div>
    <w:div w:id="1522084653">
      <w:bodyDiv w:val="1"/>
      <w:marLeft w:val="0"/>
      <w:marRight w:val="0"/>
      <w:marTop w:val="0"/>
      <w:marBottom w:val="0"/>
      <w:divBdr>
        <w:top w:val="none" w:sz="0" w:space="0" w:color="auto"/>
        <w:left w:val="none" w:sz="0" w:space="0" w:color="auto"/>
        <w:bottom w:val="none" w:sz="0" w:space="0" w:color="auto"/>
        <w:right w:val="none" w:sz="0" w:space="0" w:color="auto"/>
      </w:divBdr>
    </w:div>
    <w:div w:id="1536388012">
      <w:bodyDiv w:val="1"/>
      <w:marLeft w:val="0"/>
      <w:marRight w:val="0"/>
      <w:marTop w:val="0"/>
      <w:marBottom w:val="0"/>
      <w:divBdr>
        <w:top w:val="none" w:sz="0" w:space="0" w:color="auto"/>
        <w:left w:val="none" w:sz="0" w:space="0" w:color="auto"/>
        <w:bottom w:val="none" w:sz="0" w:space="0" w:color="auto"/>
        <w:right w:val="none" w:sz="0" w:space="0" w:color="auto"/>
      </w:divBdr>
    </w:div>
    <w:div w:id="1569001616">
      <w:bodyDiv w:val="1"/>
      <w:marLeft w:val="0"/>
      <w:marRight w:val="0"/>
      <w:marTop w:val="0"/>
      <w:marBottom w:val="0"/>
      <w:divBdr>
        <w:top w:val="none" w:sz="0" w:space="0" w:color="auto"/>
        <w:left w:val="none" w:sz="0" w:space="0" w:color="auto"/>
        <w:bottom w:val="none" w:sz="0" w:space="0" w:color="auto"/>
        <w:right w:val="none" w:sz="0" w:space="0" w:color="auto"/>
      </w:divBdr>
    </w:div>
    <w:div w:id="1584800602">
      <w:bodyDiv w:val="1"/>
      <w:marLeft w:val="0"/>
      <w:marRight w:val="0"/>
      <w:marTop w:val="0"/>
      <w:marBottom w:val="0"/>
      <w:divBdr>
        <w:top w:val="none" w:sz="0" w:space="0" w:color="auto"/>
        <w:left w:val="none" w:sz="0" w:space="0" w:color="auto"/>
        <w:bottom w:val="none" w:sz="0" w:space="0" w:color="auto"/>
        <w:right w:val="none" w:sz="0" w:space="0" w:color="auto"/>
      </w:divBdr>
    </w:div>
    <w:div w:id="1609004911">
      <w:bodyDiv w:val="1"/>
      <w:marLeft w:val="0"/>
      <w:marRight w:val="0"/>
      <w:marTop w:val="0"/>
      <w:marBottom w:val="0"/>
      <w:divBdr>
        <w:top w:val="none" w:sz="0" w:space="0" w:color="auto"/>
        <w:left w:val="none" w:sz="0" w:space="0" w:color="auto"/>
        <w:bottom w:val="none" w:sz="0" w:space="0" w:color="auto"/>
        <w:right w:val="none" w:sz="0" w:space="0" w:color="auto"/>
      </w:divBdr>
    </w:div>
    <w:div w:id="1638486041">
      <w:bodyDiv w:val="1"/>
      <w:marLeft w:val="0"/>
      <w:marRight w:val="0"/>
      <w:marTop w:val="0"/>
      <w:marBottom w:val="0"/>
      <w:divBdr>
        <w:top w:val="none" w:sz="0" w:space="0" w:color="auto"/>
        <w:left w:val="none" w:sz="0" w:space="0" w:color="auto"/>
        <w:bottom w:val="none" w:sz="0" w:space="0" w:color="auto"/>
        <w:right w:val="none" w:sz="0" w:space="0" w:color="auto"/>
      </w:divBdr>
    </w:div>
    <w:div w:id="1661231031">
      <w:bodyDiv w:val="1"/>
      <w:marLeft w:val="0"/>
      <w:marRight w:val="0"/>
      <w:marTop w:val="0"/>
      <w:marBottom w:val="0"/>
      <w:divBdr>
        <w:top w:val="none" w:sz="0" w:space="0" w:color="auto"/>
        <w:left w:val="none" w:sz="0" w:space="0" w:color="auto"/>
        <w:bottom w:val="none" w:sz="0" w:space="0" w:color="auto"/>
        <w:right w:val="none" w:sz="0" w:space="0" w:color="auto"/>
      </w:divBdr>
    </w:div>
    <w:div w:id="1712652824">
      <w:bodyDiv w:val="1"/>
      <w:marLeft w:val="0"/>
      <w:marRight w:val="0"/>
      <w:marTop w:val="0"/>
      <w:marBottom w:val="0"/>
      <w:divBdr>
        <w:top w:val="none" w:sz="0" w:space="0" w:color="auto"/>
        <w:left w:val="none" w:sz="0" w:space="0" w:color="auto"/>
        <w:bottom w:val="none" w:sz="0" w:space="0" w:color="auto"/>
        <w:right w:val="none" w:sz="0" w:space="0" w:color="auto"/>
      </w:divBdr>
    </w:div>
    <w:div w:id="1725521365">
      <w:bodyDiv w:val="1"/>
      <w:marLeft w:val="0"/>
      <w:marRight w:val="0"/>
      <w:marTop w:val="0"/>
      <w:marBottom w:val="0"/>
      <w:divBdr>
        <w:top w:val="none" w:sz="0" w:space="0" w:color="auto"/>
        <w:left w:val="none" w:sz="0" w:space="0" w:color="auto"/>
        <w:bottom w:val="none" w:sz="0" w:space="0" w:color="auto"/>
        <w:right w:val="none" w:sz="0" w:space="0" w:color="auto"/>
      </w:divBdr>
    </w:div>
    <w:div w:id="1747606284">
      <w:bodyDiv w:val="1"/>
      <w:marLeft w:val="0"/>
      <w:marRight w:val="0"/>
      <w:marTop w:val="0"/>
      <w:marBottom w:val="0"/>
      <w:divBdr>
        <w:top w:val="none" w:sz="0" w:space="0" w:color="auto"/>
        <w:left w:val="none" w:sz="0" w:space="0" w:color="auto"/>
        <w:bottom w:val="none" w:sz="0" w:space="0" w:color="auto"/>
        <w:right w:val="none" w:sz="0" w:space="0" w:color="auto"/>
      </w:divBdr>
    </w:div>
    <w:div w:id="1797796306">
      <w:bodyDiv w:val="1"/>
      <w:marLeft w:val="0"/>
      <w:marRight w:val="0"/>
      <w:marTop w:val="0"/>
      <w:marBottom w:val="0"/>
      <w:divBdr>
        <w:top w:val="none" w:sz="0" w:space="0" w:color="auto"/>
        <w:left w:val="none" w:sz="0" w:space="0" w:color="auto"/>
        <w:bottom w:val="none" w:sz="0" w:space="0" w:color="auto"/>
        <w:right w:val="none" w:sz="0" w:space="0" w:color="auto"/>
      </w:divBdr>
    </w:div>
    <w:div w:id="1928537102">
      <w:bodyDiv w:val="1"/>
      <w:marLeft w:val="0"/>
      <w:marRight w:val="0"/>
      <w:marTop w:val="0"/>
      <w:marBottom w:val="0"/>
      <w:divBdr>
        <w:top w:val="none" w:sz="0" w:space="0" w:color="auto"/>
        <w:left w:val="none" w:sz="0" w:space="0" w:color="auto"/>
        <w:bottom w:val="none" w:sz="0" w:space="0" w:color="auto"/>
        <w:right w:val="none" w:sz="0" w:space="0" w:color="auto"/>
      </w:divBdr>
    </w:div>
    <w:div w:id="1985045214">
      <w:bodyDiv w:val="1"/>
      <w:marLeft w:val="0"/>
      <w:marRight w:val="0"/>
      <w:marTop w:val="0"/>
      <w:marBottom w:val="0"/>
      <w:divBdr>
        <w:top w:val="none" w:sz="0" w:space="0" w:color="auto"/>
        <w:left w:val="none" w:sz="0" w:space="0" w:color="auto"/>
        <w:bottom w:val="none" w:sz="0" w:space="0" w:color="auto"/>
        <w:right w:val="none" w:sz="0" w:space="0" w:color="auto"/>
      </w:divBdr>
    </w:div>
    <w:div w:id="2024089905">
      <w:bodyDiv w:val="1"/>
      <w:marLeft w:val="0"/>
      <w:marRight w:val="0"/>
      <w:marTop w:val="0"/>
      <w:marBottom w:val="0"/>
      <w:divBdr>
        <w:top w:val="none" w:sz="0" w:space="0" w:color="auto"/>
        <w:left w:val="none" w:sz="0" w:space="0" w:color="auto"/>
        <w:bottom w:val="none" w:sz="0" w:space="0" w:color="auto"/>
        <w:right w:val="none" w:sz="0" w:space="0" w:color="auto"/>
      </w:divBdr>
    </w:div>
    <w:div w:id="2038505049">
      <w:bodyDiv w:val="1"/>
      <w:marLeft w:val="0"/>
      <w:marRight w:val="0"/>
      <w:marTop w:val="0"/>
      <w:marBottom w:val="0"/>
      <w:divBdr>
        <w:top w:val="none" w:sz="0" w:space="0" w:color="auto"/>
        <w:left w:val="none" w:sz="0" w:space="0" w:color="auto"/>
        <w:bottom w:val="none" w:sz="0" w:space="0" w:color="auto"/>
        <w:right w:val="none" w:sz="0" w:space="0" w:color="auto"/>
      </w:divBdr>
    </w:div>
    <w:div w:id="208734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data.com.br/consulta-empresa/00087877000242-DIOTEC-COMERCIO-E-MANUTENCAO-INDUSTRIAL-E-HOSPITALAR-LTDA" TargetMode="External"/><Relationship Id="rId13" Type="http://schemas.openxmlformats.org/officeDocument/2006/relationships/hyperlink" Target="https://www.google.com/search?q=X+MENDICAL+%26+CLEAN+LTDA&amp;oq=X+MENDICAL+%26+CLEAN+LTDA&amp;gs_lcrp=EgZjaHJvbWUyBggAEEUYOTIICAEQABgNGB4yCggCEAAYgAQYogQyCggDEAAYgAQYogQyCggEEAAYogQYiQXSAQgxMDE1ajBqN6gCALACAA&amp;sourceid=chrome&amp;ie=UTF-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88962854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jsegurancaeletronica@hotmail.com?subject=Situa%C3%A7%C3%A3o%20Cadastral&amp;body=Email%20enviado%20pelo%20site:%20Situa%C3%A7%C3%A3o%20Cadastra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ogle.com/search?q=MULTI+SOLU%C3%87%C3%95ES%2C+PROJETOS+E+SERVI%C3%87OS+LTDA.&amp;oq=MULTI+SOLU%C3%87%C3%95ES%2C+PROJETOS+E+SERVI%C3%87OS+LTDA.&amp;gs_lcrp=EgZjaHJvbWUyBggAEEUYOTIHCAEQIRigAdIBBzcxOWowajeoAgCwAgA&amp;sourceid=chrome&amp;ie=UTF-8" TargetMode="External"/><Relationship Id="rId4" Type="http://schemas.openxmlformats.org/officeDocument/2006/relationships/settings" Target="settings.xml"/><Relationship Id="rId9" Type="http://schemas.openxmlformats.org/officeDocument/2006/relationships/hyperlink" Target="https://www.google.com/search?q=GM+SERVICOS&amp;oq=GM+SERVICOS&amp;gs_lcrp=EgZjaHJvbWUqBggAEEUYOzIGCAAQRRg7MgYIARAjGCcyBggCEEUYOzIMCAMQABhDGIAEGIoFMgcIBBAAGIAEMgcIBRAAGIAEMgcIBhAAGIAEMgYIBxBFGDzSAQgxMzgzajBqN6gCALACAA&amp;sourceid=chrome&amp;ie=UTF-8"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42EE5-C88D-4B68-B075-BFFBEEEEE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19</Pages>
  <Words>6790</Words>
  <Characters>36670</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Apoio Licitações</dc:creator>
  <cp:keywords/>
  <dc:description/>
  <cp:lastModifiedBy>CPSMC005</cp:lastModifiedBy>
  <cp:revision>78</cp:revision>
  <cp:lastPrinted>2024-04-26T17:07:00Z</cp:lastPrinted>
  <dcterms:created xsi:type="dcterms:W3CDTF">2024-03-26T10:59:00Z</dcterms:created>
  <dcterms:modified xsi:type="dcterms:W3CDTF">2024-09-11T19:21:00Z</dcterms:modified>
</cp:coreProperties>
</file>